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02D1EB" w14:textId="655290F4" w:rsidR="005D0AD2" w:rsidRDefault="000E1154" w:rsidP="000E1154">
      <w:pPr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STM V4</w:t>
      </w:r>
      <w:r w:rsidR="00E92A3C">
        <w:rPr>
          <w:rFonts w:cs="Times New Roman"/>
          <w:b/>
          <w:bCs/>
          <w:sz w:val="28"/>
          <w:szCs w:val="28"/>
        </w:rPr>
        <w:t>.</w:t>
      </w:r>
      <w:r w:rsidR="006E39CC">
        <w:rPr>
          <w:rFonts w:cs="Times New Roman"/>
          <w:b/>
          <w:bCs/>
          <w:sz w:val="28"/>
          <w:szCs w:val="28"/>
        </w:rPr>
        <w:t>6</w:t>
      </w:r>
      <w:r w:rsidR="00FE7E80">
        <w:rPr>
          <w:rFonts w:cs="Times New Roman"/>
          <w:b/>
          <w:bCs/>
          <w:sz w:val="28"/>
          <w:szCs w:val="28"/>
        </w:rPr>
        <w:t xml:space="preserve">: </w:t>
      </w:r>
    </w:p>
    <w:p w14:paraId="7DD799A6" w14:textId="367D1C7E" w:rsidR="006E39CC" w:rsidRDefault="006E39CC" w:rsidP="000E1154">
      <w:pPr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History: </w:t>
      </w:r>
    </w:p>
    <w:p w14:paraId="66271E93" w14:textId="6A6B2940" w:rsidR="006E39CC" w:rsidRDefault="006E39CC" w:rsidP="00021C21">
      <w:pPr>
        <w:ind w:firstLine="720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Includes galactic science updates from Dave/Laura, Dec. </w:t>
      </w:r>
      <w:r w:rsidR="00021C21">
        <w:rPr>
          <w:rFonts w:cs="Times New Roman"/>
          <w:bCs/>
          <w:sz w:val="28"/>
          <w:szCs w:val="28"/>
        </w:rPr>
        <w:t xml:space="preserve">7. </w:t>
      </w:r>
    </w:p>
    <w:p w14:paraId="2B8FCF03" w14:textId="77777777" w:rsidR="006E39CC" w:rsidRDefault="006E39CC" w:rsidP="000E1154">
      <w:pPr>
        <w:rPr>
          <w:rFonts w:cs="Times New Roman"/>
          <w:b/>
          <w:bCs/>
          <w:sz w:val="28"/>
          <w:szCs w:val="28"/>
        </w:rPr>
      </w:pPr>
    </w:p>
    <w:p w14:paraId="2361993D" w14:textId="2BB5337A" w:rsidR="005D0AD2" w:rsidRDefault="00CF0408" w:rsidP="000E1154">
      <w:pPr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Comments</w:t>
      </w:r>
      <w:r w:rsidR="005D0AD2">
        <w:rPr>
          <w:rFonts w:cs="Times New Roman"/>
          <w:b/>
          <w:bCs/>
          <w:sz w:val="28"/>
          <w:szCs w:val="28"/>
        </w:rPr>
        <w:t xml:space="preserve">: </w:t>
      </w:r>
    </w:p>
    <w:p w14:paraId="6184AC01" w14:textId="323DF32C" w:rsidR="00CF0408" w:rsidRDefault="00CF0408" w:rsidP="005D0AD2">
      <w:pPr>
        <w:ind w:firstLine="720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Currently based on BandsV2.7</w:t>
      </w:r>
      <w:r w:rsidR="00B0054E">
        <w:rPr>
          <w:rFonts w:cs="Times New Roman"/>
          <w:bCs/>
          <w:sz w:val="28"/>
          <w:szCs w:val="28"/>
        </w:rPr>
        <w:t xml:space="preserve"> (Fundamental Physics is based on V2.4)</w:t>
      </w:r>
    </w:p>
    <w:p w14:paraId="2E46875C" w14:textId="77777777" w:rsidR="005D0AD2" w:rsidRDefault="00FE7E80" w:rsidP="005D0AD2">
      <w:pPr>
        <w:ind w:firstLine="720"/>
        <w:rPr>
          <w:rFonts w:cs="Times New Roman"/>
          <w:bCs/>
          <w:sz w:val="28"/>
          <w:szCs w:val="28"/>
        </w:rPr>
      </w:pPr>
      <w:r w:rsidRPr="00FE7E80">
        <w:rPr>
          <w:rFonts w:cs="Times New Roman"/>
          <w:bCs/>
          <w:sz w:val="28"/>
          <w:szCs w:val="28"/>
        </w:rPr>
        <w:t>No need to touch Column 1</w:t>
      </w:r>
      <w:r>
        <w:rPr>
          <w:rFonts w:cs="Times New Roman"/>
          <w:bCs/>
          <w:sz w:val="28"/>
          <w:szCs w:val="28"/>
        </w:rPr>
        <w:t xml:space="preserve">,8; </w:t>
      </w:r>
    </w:p>
    <w:p w14:paraId="06ADE147" w14:textId="77777777" w:rsidR="005D0AD2" w:rsidRDefault="00FE7E80" w:rsidP="005D0AD2">
      <w:pPr>
        <w:ind w:firstLine="720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Science WG</w:t>
      </w:r>
      <w:r w:rsidR="005D0AD2">
        <w:rPr>
          <w:rFonts w:cs="Times New Roman"/>
          <w:bCs/>
          <w:sz w:val="28"/>
          <w:szCs w:val="28"/>
        </w:rPr>
        <w:t>s</w:t>
      </w:r>
      <w:r>
        <w:rPr>
          <w:rFonts w:cs="Times New Roman"/>
          <w:bCs/>
          <w:sz w:val="28"/>
          <w:szCs w:val="28"/>
        </w:rPr>
        <w:t xml:space="preserve"> fill columns 2-5</w:t>
      </w:r>
      <w:proofErr w:type="gramStart"/>
      <w:r>
        <w:rPr>
          <w:rFonts w:cs="Times New Roman"/>
          <w:bCs/>
          <w:sz w:val="28"/>
          <w:szCs w:val="28"/>
        </w:rPr>
        <w:t>;</w:t>
      </w:r>
      <w:proofErr w:type="gramEnd"/>
      <w:r>
        <w:rPr>
          <w:rFonts w:cs="Times New Roman"/>
          <w:bCs/>
          <w:sz w:val="28"/>
          <w:szCs w:val="28"/>
        </w:rPr>
        <w:t xml:space="preserve"> </w:t>
      </w:r>
    </w:p>
    <w:p w14:paraId="643002FB" w14:textId="77777777" w:rsidR="005D0AD2" w:rsidRDefault="00FE7E80" w:rsidP="005D0AD2">
      <w:pPr>
        <w:ind w:firstLine="720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SH fills columns 6,7</w:t>
      </w:r>
      <w:proofErr w:type="gramStart"/>
      <w:r w:rsidR="005D0AD2">
        <w:rPr>
          <w:rFonts w:cs="Times New Roman"/>
          <w:bCs/>
          <w:sz w:val="28"/>
          <w:szCs w:val="28"/>
        </w:rPr>
        <w:t>;</w:t>
      </w:r>
      <w:proofErr w:type="gramEnd"/>
    </w:p>
    <w:p w14:paraId="5CC0461E" w14:textId="1D9CF892" w:rsidR="005D0AD2" w:rsidRDefault="005D0AD2" w:rsidP="005D0AD2">
      <w:pPr>
        <w:ind w:firstLine="720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Red highlight means – needs to be completed </w:t>
      </w:r>
    </w:p>
    <w:p w14:paraId="22492A3E" w14:textId="77777777" w:rsidR="00152F06" w:rsidRDefault="00152F06" w:rsidP="000E1154">
      <w:pPr>
        <w:rPr>
          <w:rFonts w:cs="Times New Roman"/>
          <w:bCs/>
          <w:sz w:val="28"/>
          <w:szCs w:val="28"/>
        </w:rPr>
      </w:pPr>
    </w:p>
    <w:p w14:paraId="6BE663F6" w14:textId="77777777" w:rsidR="00152F06" w:rsidRDefault="00152F06" w:rsidP="000E1154">
      <w:pPr>
        <w:rPr>
          <w:rFonts w:cs="Times New Roman"/>
          <w:bCs/>
          <w:sz w:val="28"/>
          <w:szCs w:val="28"/>
        </w:rPr>
      </w:pPr>
    </w:p>
    <w:p w14:paraId="0095D39A" w14:textId="77777777" w:rsidR="00152F06" w:rsidRDefault="00152F06" w:rsidP="000E1154">
      <w:pPr>
        <w:rPr>
          <w:rFonts w:cs="Times New Roman"/>
          <w:bCs/>
          <w:sz w:val="28"/>
          <w:szCs w:val="28"/>
        </w:rPr>
      </w:pPr>
    </w:p>
    <w:p w14:paraId="0EE3588C" w14:textId="77777777" w:rsidR="00152F06" w:rsidRDefault="00152F06" w:rsidP="000E1154">
      <w:pPr>
        <w:rPr>
          <w:rFonts w:cs="Times New Roman"/>
          <w:bCs/>
          <w:sz w:val="28"/>
          <w:szCs w:val="28"/>
        </w:rPr>
      </w:pPr>
    </w:p>
    <w:p w14:paraId="42C89CAC" w14:textId="77777777" w:rsidR="00152F06" w:rsidRDefault="00152F06" w:rsidP="000E1154">
      <w:pPr>
        <w:rPr>
          <w:rFonts w:cs="Times New Roman"/>
          <w:bCs/>
          <w:sz w:val="28"/>
          <w:szCs w:val="28"/>
        </w:rPr>
      </w:pPr>
    </w:p>
    <w:p w14:paraId="252F3F1A" w14:textId="77777777" w:rsidR="00152F06" w:rsidRDefault="00152F06" w:rsidP="000E1154">
      <w:pPr>
        <w:rPr>
          <w:rFonts w:cs="Times New Roman"/>
          <w:bCs/>
          <w:sz w:val="28"/>
          <w:szCs w:val="28"/>
        </w:rPr>
      </w:pPr>
    </w:p>
    <w:p w14:paraId="209484B1" w14:textId="77777777" w:rsidR="00152F06" w:rsidRDefault="00152F06" w:rsidP="000E1154">
      <w:pPr>
        <w:rPr>
          <w:rFonts w:cs="Times New Roman"/>
          <w:bCs/>
          <w:sz w:val="28"/>
          <w:szCs w:val="28"/>
        </w:rPr>
      </w:pPr>
    </w:p>
    <w:p w14:paraId="7CB32F46" w14:textId="77777777" w:rsidR="00152F06" w:rsidRDefault="00152F06" w:rsidP="000E1154">
      <w:pPr>
        <w:rPr>
          <w:rFonts w:cs="Times New Roman"/>
          <w:bCs/>
          <w:sz w:val="28"/>
          <w:szCs w:val="28"/>
        </w:rPr>
      </w:pPr>
    </w:p>
    <w:p w14:paraId="01297A62" w14:textId="77777777" w:rsidR="00152F06" w:rsidRDefault="00152F06" w:rsidP="000E1154">
      <w:pPr>
        <w:rPr>
          <w:rFonts w:cs="Times New Roman"/>
          <w:bCs/>
          <w:sz w:val="28"/>
          <w:szCs w:val="28"/>
        </w:rPr>
      </w:pPr>
    </w:p>
    <w:p w14:paraId="2F48AF16" w14:textId="77777777" w:rsidR="00152F06" w:rsidRDefault="00152F06" w:rsidP="000E1154">
      <w:pPr>
        <w:rPr>
          <w:rFonts w:cs="Times New Roman"/>
          <w:bCs/>
          <w:sz w:val="28"/>
          <w:szCs w:val="28"/>
        </w:rPr>
      </w:pPr>
    </w:p>
    <w:p w14:paraId="12719C4A" w14:textId="77777777" w:rsidR="00152F06" w:rsidRDefault="00152F06" w:rsidP="000E1154">
      <w:pPr>
        <w:rPr>
          <w:rFonts w:cs="Times New Roman"/>
          <w:bCs/>
          <w:sz w:val="28"/>
          <w:szCs w:val="28"/>
        </w:rPr>
      </w:pPr>
    </w:p>
    <w:p w14:paraId="2B8571D4" w14:textId="77777777" w:rsidR="00152F06" w:rsidRDefault="00152F06" w:rsidP="000E1154">
      <w:pPr>
        <w:rPr>
          <w:rFonts w:cs="Times New Roman"/>
          <w:bCs/>
          <w:sz w:val="28"/>
          <w:szCs w:val="28"/>
        </w:rPr>
      </w:pPr>
    </w:p>
    <w:p w14:paraId="396C90EB" w14:textId="77777777" w:rsidR="00152F06" w:rsidRDefault="00152F06" w:rsidP="000E1154">
      <w:pPr>
        <w:rPr>
          <w:rFonts w:cs="Times New Roman"/>
          <w:bCs/>
          <w:sz w:val="28"/>
          <w:szCs w:val="28"/>
        </w:rPr>
      </w:pPr>
    </w:p>
    <w:p w14:paraId="4A8B772B" w14:textId="77777777" w:rsidR="00152F06" w:rsidRDefault="00152F06" w:rsidP="000E1154">
      <w:pPr>
        <w:rPr>
          <w:rFonts w:cs="Times New Roman"/>
          <w:bCs/>
          <w:sz w:val="28"/>
          <w:szCs w:val="28"/>
        </w:rPr>
      </w:pPr>
    </w:p>
    <w:p w14:paraId="63677DEB" w14:textId="77777777" w:rsidR="00152F06" w:rsidRDefault="00152F06" w:rsidP="000E1154">
      <w:pPr>
        <w:rPr>
          <w:rFonts w:cs="Times New Roman"/>
          <w:bCs/>
          <w:sz w:val="28"/>
          <w:szCs w:val="28"/>
        </w:rPr>
      </w:pPr>
    </w:p>
    <w:p w14:paraId="14567D49" w14:textId="77777777" w:rsidR="00152F06" w:rsidRDefault="00152F06" w:rsidP="000E1154">
      <w:pPr>
        <w:rPr>
          <w:rFonts w:cs="Times New Roman"/>
          <w:bCs/>
          <w:sz w:val="28"/>
          <w:szCs w:val="28"/>
        </w:rPr>
      </w:pPr>
    </w:p>
    <w:p w14:paraId="52C035F0" w14:textId="7AA2B056" w:rsidR="005D0AD2" w:rsidRPr="005D0AD2" w:rsidRDefault="005D0AD2" w:rsidP="000E1154">
      <w:pPr>
        <w:rPr>
          <w:rFonts w:cs="Times New Roman"/>
          <w:bCs/>
          <w:sz w:val="28"/>
          <w:szCs w:val="28"/>
        </w:rPr>
      </w:pPr>
    </w:p>
    <w:p w14:paraId="4C0971A9" w14:textId="6A3A2D40" w:rsidR="00C47EE0" w:rsidRDefault="00F95CF4">
      <w:r>
        <w:lastRenderedPageBreak/>
        <w:t>Fundamental Physics</w:t>
      </w:r>
      <w:r w:rsidR="00C271BB">
        <w:t xml:space="preserve"> (Raphael)</w:t>
      </w:r>
    </w:p>
    <w:tbl>
      <w:tblPr>
        <w:tblStyle w:val="TableGrid"/>
        <w:tblpPr w:leftFromText="180" w:rightFromText="180" w:vertAnchor="text" w:horzAnchor="page" w:tblpX="1355" w:tblpY="255"/>
        <w:tblW w:w="13176" w:type="dxa"/>
        <w:tblLook w:val="04A0" w:firstRow="1" w:lastRow="0" w:firstColumn="1" w:lastColumn="0" w:noHBand="0" w:noVBand="1"/>
      </w:tblPr>
      <w:tblGrid>
        <w:gridCol w:w="1025"/>
        <w:gridCol w:w="2053"/>
        <w:gridCol w:w="2374"/>
        <w:gridCol w:w="2094"/>
        <w:gridCol w:w="1439"/>
        <w:gridCol w:w="1333"/>
        <w:gridCol w:w="1312"/>
        <w:gridCol w:w="1546"/>
      </w:tblGrid>
      <w:tr w:rsidR="00A25C95" w:rsidRPr="00822425" w14:paraId="6EB0BCC8" w14:textId="6EFDDD11" w:rsidTr="0023356B">
        <w:tc>
          <w:tcPr>
            <w:tcW w:w="1025" w:type="dxa"/>
            <w:vMerge w:val="restart"/>
            <w:vAlign w:val="center"/>
          </w:tcPr>
          <w:p w14:paraId="4A912A5B" w14:textId="0F20C794" w:rsidR="00A25C95" w:rsidRPr="00822425" w:rsidRDefault="00A25C95" w:rsidP="0023356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1. </w:t>
            </w:r>
            <w:r w:rsidRPr="00822425">
              <w:rPr>
                <w:rFonts w:ascii="Arial Narrow" w:hAnsi="Arial Narrow"/>
                <w:b/>
                <w:sz w:val="18"/>
                <w:szCs w:val="18"/>
              </w:rPr>
              <w:t>Science Goals</w:t>
            </w:r>
          </w:p>
        </w:tc>
        <w:tc>
          <w:tcPr>
            <w:tcW w:w="2053" w:type="dxa"/>
            <w:vMerge w:val="restart"/>
            <w:vAlign w:val="center"/>
          </w:tcPr>
          <w:p w14:paraId="3E12AF50" w14:textId="31AC6E3D" w:rsidR="00A25C95" w:rsidRPr="00822425" w:rsidRDefault="00A25C95" w:rsidP="0023356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2. </w:t>
            </w:r>
            <w:r w:rsidRPr="00822425">
              <w:rPr>
                <w:rFonts w:ascii="Arial Narrow" w:hAnsi="Arial Narrow"/>
                <w:b/>
                <w:sz w:val="18"/>
                <w:szCs w:val="18"/>
              </w:rPr>
              <w:t>Science Objectives</w:t>
            </w:r>
          </w:p>
        </w:tc>
        <w:tc>
          <w:tcPr>
            <w:tcW w:w="5907" w:type="dxa"/>
            <w:gridSpan w:val="3"/>
            <w:vAlign w:val="center"/>
          </w:tcPr>
          <w:p w14:paraId="5A6BA549" w14:textId="10912DE5" w:rsidR="00A25C95" w:rsidRPr="00822425" w:rsidRDefault="00A25C95" w:rsidP="0023356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Scientific Measurement Requirements</w:t>
            </w:r>
          </w:p>
        </w:tc>
        <w:tc>
          <w:tcPr>
            <w:tcW w:w="2645" w:type="dxa"/>
            <w:gridSpan w:val="2"/>
            <w:vAlign w:val="center"/>
          </w:tcPr>
          <w:p w14:paraId="3E133AFD" w14:textId="777D9688" w:rsidR="00A25C95" w:rsidRPr="00C21685" w:rsidRDefault="00A25C95" w:rsidP="0023356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Instrument</w:t>
            </w:r>
          </w:p>
        </w:tc>
        <w:tc>
          <w:tcPr>
            <w:tcW w:w="1546" w:type="dxa"/>
            <w:vMerge w:val="restart"/>
            <w:vAlign w:val="center"/>
          </w:tcPr>
          <w:p w14:paraId="1C16C14D" w14:textId="1B439585" w:rsidR="00A25C95" w:rsidRDefault="00CF6056" w:rsidP="0023356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8. </w:t>
            </w:r>
            <w:r w:rsidR="00A25C95">
              <w:rPr>
                <w:rFonts w:ascii="Arial Narrow" w:hAnsi="Arial Narrow"/>
                <w:b/>
                <w:sz w:val="18"/>
                <w:szCs w:val="18"/>
              </w:rPr>
              <w:t>Mission Functional Requirements</w:t>
            </w:r>
          </w:p>
        </w:tc>
      </w:tr>
      <w:tr w:rsidR="00A25C95" w:rsidRPr="00822425" w14:paraId="27139BCD" w14:textId="30025EA5" w:rsidTr="0023356B">
        <w:tc>
          <w:tcPr>
            <w:tcW w:w="1025" w:type="dxa"/>
            <w:vMerge/>
            <w:vAlign w:val="center"/>
          </w:tcPr>
          <w:p w14:paraId="61B7EB2E" w14:textId="77777777" w:rsidR="00A25C95" w:rsidRDefault="00A25C95" w:rsidP="0023356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053" w:type="dxa"/>
            <w:vMerge/>
            <w:vAlign w:val="center"/>
          </w:tcPr>
          <w:p w14:paraId="67C6202C" w14:textId="77777777" w:rsidR="00A25C95" w:rsidRDefault="00A25C95" w:rsidP="0023356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374" w:type="dxa"/>
            <w:vAlign w:val="center"/>
          </w:tcPr>
          <w:p w14:paraId="36CD175E" w14:textId="1308E82A" w:rsidR="00A25C95" w:rsidRPr="00822425" w:rsidRDefault="00CF6056" w:rsidP="0023356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3. </w:t>
            </w:r>
            <w:r w:rsidR="00A25C95">
              <w:rPr>
                <w:rFonts w:ascii="Arial Narrow" w:hAnsi="Arial Narrow"/>
                <w:b/>
                <w:sz w:val="18"/>
                <w:szCs w:val="18"/>
              </w:rPr>
              <w:t>Model Parameters</w:t>
            </w:r>
          </w:p>
        </w:tc>
        <w:tc>
          <w:tcPr>
            <w:tcW w:w="2094" w:type="dxa"/>
            <w:vAlign w:val="center"/>
          </w:tcPr>
          <w:p w14:paraId="750653C0" w14:textId="57BF4289" w:rsidR="00A25C95" w:rsidRPr="00822425" w:rsidRDefault="00CF6056" w:rsidP="0023356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4. </w:t>
            </w:r>
            <w:r w:rsidR="00A25C95">
              <w:rPr>
                <w:rFonts w:ascii="Arial Narrow" w:hAnsi="Arial Narrow"/>
                <w:b/>
                <w:sz w:val="18"/>
                <w:szCs w:val="18"/>
              </w:rPr>
              <w:t>Physical Parameters</w:t>
            </w:r>
          </w:p>
        </w:tc>
        <w:tc>
          <w:tcPr>
            <w:tcW w:w="1439" w:type="dxa"/>
            <w:vAlign w:val="center"/>
          </w:tcPr>
          <w:p w14:paraId="0EC7EE74" w14:textId="5F687336" w:rsidR="00A25C95" w:rsidRDefault="00CF6056" w:rsidP="0023356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5. </w:t>
            </w:r>
            <w:r w:rsidR="00A25C95">
              <w:rPr>
                <w:rFonts w:ascii="Arial Narrow" w:hAnsi="Arial Narrow"/>
                <w:b/>
                <w:sz w:val="18"/>
                <w:szCs w:val="18"/>
              </w:rPr>
              <w:t>Observables</w:t>
            </w:r>
          </w:p>
        </w:tc>
        <w:tc>
          <w:tcPr>
            <w:tcW w:w="1333" w:type="dxa"/>
            <w:vAlign w:val="center"/>
          </w:tcPr>
          <w:p w14:paraId="046094B0" w14:textId="4518B89B" w:rsidR="00A25C95" w:rsidRDefault="00CF6056" w:rsidP="0023356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6. </w:t>
            </w:r>
            <w:r w:rsidR="00A25C95">
              <w:rPr>
                <w:rFonts w:ascii="Arial Narrow" w:hAnsi="Arial Narrow"/>
                <w:b/>
                <w:sz w:val="18"/>
                <w:szCs w:val="18"/>
              </w:rPr>
              <w:t>Functional Requirements</w:t>
            </w:r>
          </w:p>
        </w:tc>
        <w:tc>
          <w:tcPr>
            <w:tcW w:w="1312" w:type="dxa"/>
            <w:vAlign w:val="center"/>
          </w:tcPr>
          <w:p w14:paraId="5004D3E0" w14:textId="606EF1EA" w:rsidR="00A25C95" w:rsidRDefault="00CF6056" w:rsidP="0023356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7. </w:t>
            </w:r>
            <w:r w:rsidR="00A25C95">
              <w:rPr>
                <w:rFonts w:ascii="Arial Narrow" w:hAnsi="Arial Narrow"/>
                <w:b/>
                <w:sz w:val="18"/>
                <w:szCs w:val="18"/>
              </w:rPr>
              <w:t>Projected Performance</w:t>
            </w:r>
          </w:p>
        </w:tc>
        <w:tc>
          <w:tcPr>
            <w:tcW w:w="1546" w:type="dxa"/>
            <w:vMerge/>
            <w:vAlign w:val="center"/>
          </w:tcPr>
          <w:p w14:paraId="65F5B834" w14:textId="77777777" w:rsidR="00A25C95" w:rsidRDefault="00A25C95" w:rsidP="0023356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F95CF4" w:rsidRPr="00822425" w14:paraId="356582A7" w14:textId="77777777" w:rsidTr="004327A1">
        <w:tc>
          <w:tcPr>
            <w:tcW w:w="1025" w:type="dxa"/>
            <w:vMerge w:val="restart"/>
            <w:vAlign w:val="center"/>
          </w:tcPr>
          <w:p w14:paraId="340EB241" w14:textId="676763F0" w:rsidR="00F95CF4" w:rsidRDefault="00F95CF4" w:rsidP="0023356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</w:t>
            </w:r>
            <w:r w:rsidR="00DD2A0F">
              <w:rPr>
                <w:rFonts w:ascii="Arial Narrow" w:hAnsi="Arial Narrow"/>
                <w:sz w:val="18"/>
                <w:szCs w:val="18"/>
              </w:rPr>
              <w:t>xplore how the universe began (I</w:t>
            </w:r>
            <w:r>
              <w:rPr>
                <w:rFonts w:ascii="Arial Narrow" w:hAnsi="Arial Narrow"/>
                <w:sz w:val="18"/>
                <w:szCs w:val="18"/>
              </w:rPr>
              <w:t>nflation)</w:t>
            </w:r>
          </w:p>
        </w:tc>
        <w:tc>
          <w:tcPr>
            <w:tcW w:w="2053" w:type="dxa"/>
          </w:tcPr>
          <w:p w14:paraId="629878F2" w14:textId="2BCA46EC" w:rsidR="00104094" w:rsidRDefault="00F95CF4" w:rsidP="0023356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1. </w:t>
            </w:r>
            <w:r w:rsidR="00104094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B9299C">
              <w:rPr>
                <w:rFonts w:ascii="Arial Narrow" w:hAnsi="Arial Narrow"/>
                <w:sz w:val="18"/>
                <w:szCs w:val="18"/>
              </w:rPr>
              <w:t>Probe the physics of the big bang by d</w:t>
            </w:r>
            <w:r w:rsidR="00104094">
              <w:rPr>
                <w:rFonts w:ascii="Arial Narrow" w:hAnsi="Arial Narrow"/>
                <w:sz w:val="18"/>
                <w:szCs w:val="18"/>
              </w:rPr>
              <w:t>etect</w:t>
            </w:r>
            <w:r w:rsidR="00B9299C">
              <w:rPr>
                <w:rFonts w:ascii="Arial Narrow" w:hAnsi="Arial Narrow"/>
                <w:sz w:val="18"/>
                <w:szCs w:val="18"/>
              </w:rPr>
              <w:t>ing</w:t>
            </w:r>
            <w:r w:rsidR="00104094">
              <w:rPr>
                <w:rFonts w:ascii="Arial Narrow" w:hAnsi="Arial Narrow"/>
                <w:sz w:val="18"/>
                <w:szCs w:val="18"/>
              </w:rPr>
              <w:t xml:space="preserve"> the energy scale at which inflation occurred if it is above 4x10</w:t>
            </w:r>
            <w:r w:rsidR="00104094">
              <w:rPr>
                <w:rFonts w:ascii="Arial Narrow" w:hAnsi="Arial Narrow"/>
                <w:sz w:val="18"/>
                <w:szCs w:val="18"/>
                <w:vertAlign w:val="superscript"/>
              </w:rPr>
              <w:t xml:space="preserve">15 </w:t>
            </w:r>
            <w:proofErr w:type="spellStart"/>
            <w:r w:rsidR="00104094">
              <w:rPr>
                <w:rFonts w:ascii="Arial Narrow" w:hAnsi="Arial Narrow"/>
                <w:sz w:val="18"/>
                <w:szCs w:val="18"/>
              </w:rPr>
              <w:t>GeV</w:t>
            </w:r>
            <w:proofErr w:type="spellEnd"/>
            <w:r w:rsidR="00104094">
              <w:rPr>
                <w:rFonts w:ascii="Arial Narrow" w:hAnsi="Arial Narrow"/>
                <w:sz w:val="18"/>
                <w:szCs w:val="18"/>
              </w:rPr>
              <w:t>, or place an upper limit if it is below</w:t>
            </w:r>
          </w:p>
          <w:p w14:paraId="56D23B6E" w14:textId="2768597B" w:rsidR="00F95CF4" w:rsidRPr="00FE7E80" w:rsidRDefault="00F95CF4" w:rsidP="0023356B">
            <w:pPr>
              <w:rPr>
                <w:rFonts w:ascii="Arial Narrow" w:hAnsi="Arial Narrow"/>
                <w:i/>
                <w:color w:val="FF0000"/>
                <w:sz w:val="18"/>
                <w:szCs w:val="18"/>
              </w:rPr>
            </w:pPr>
            <w:r w:rsidRPr="00FE7E80">
              <w:rPr>
                <w:rFonts w:ascii="Arial Narrow" w:hAnsi="Arial Narrow"/>
                <w:color w:val="FF0000"/>
                <w:sz w:val="18"/>
                <w:szCs w:val="18"/>
              </w:rPr>
              <w:t>(</w:t>
            </w:r>
            <w:proofErr w:type="gramStart"/>
            <w:r w:rsidRPr="00FE7E80">
              <w:rPr>
                <w:rFonts w:ascii="Arial Narrow" w:hAnsi="Arial Narrow"/>
                <w:color w:val="FF0000"/>
                <w:sz w:val="18"/>
                <w:szCs w:val="18"/>
              </w:rPr>
              <w:t>see</w:t>
            </w:r>
            <w:proofErr w:type="gramEnd"/>
            <w:r w:rsidRPr="00FE7E80">
              <w:rPr>
                <w:rFonts w:ascii="Arial Narrow" w:hAnsi="Arial Narrow"/>
                <w:color w:val="FF0000"/>
                <w:sz w:val="18"/>
                <w:szCs w:val="18"/>
              </w:rPr>
              <w:t xml:space="preserve"> Figure </w:t>
            </w:r>
            <w:r w:rsidRPr="00FE7E80">
              <w:rPr>
                <w:rFonts w:ascii="Arial Narrow" w:hAnsi="Arial Narrow"/>
                <w:i/>
                <w:color w:val="FF0000"/>
                <w:sz w:val="18"/>
                <w:szCs w:val="18"/>
              </w:rPr>
              <w:t>TBD)</w:t>
            </w:r>
          </w:p>
          <w:p w14:paraId="32D926B4" w14:textId="77777777" w:rsidR="00F95CF4" w:rsidRDefault="00F95CF4" w:rsidP="0023356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374" w:type="dxa"/>
          </w:tcPr>
          <w:p w14:paraId="19F076B4" w14:textId="77777777" w:rsidR="00104094" w:rsidRDefault="00104094" w:rsidP="0023356B">
            <w:pPr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Tensor-to-scalar ratio </w:t>
            </w:r>
            <w:r>
              <w:rPr>
                <w:rFonts w:ascii="Arial Narrow" w:hAnsi="Arial Narrow"/>
                <w:i/>
                <w:sz w:val="18"/>
                <w:szCs w:val="18"/>
              </w:rPr>
              <w:t xml:space="preserve">r: </w:t>
            </w:r>
          </w:p>
          <w:p w14:paraId="5802855C" w14:textId="390694C2" w:rsidR="00104094" w:rsidRDefault="00104094" w:rsidP="0023356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sym w:font="Symbol" w:char="F073"/>
            </w:r>
            <w:r>
              <w:rPr>
                <w:rFonts w:ascii="Arial Narrow" w:hAnsi="Arial Narrow"/>
                <w:sz w:val="18"/>
                <w:szCs w:val="18"/>
              </w:rPr>
              <w:t>(</w:t>
            </w:r>
            <w:r w:rsidRPr="000064EC">
              <w:rPr>
                <w:rFonts w:ascii="Arial Narrow" w:hAnsi="Arial Narrow"/>
                <w:i/>
                <w:sz w:val="18"/>
                <w:szCs w:val="18"/>
              </w:rPr>
              <w:t>r</w:t>
            </w:r>
            <w:r>
              <w:rPr>
                <w:rFonts w:ascii="Arial Narrow" w:hAnsi="Arial Narrow"/>
                <w:sz w:val="18"/>
                <w:szCs w:val="18"/>
              </w:rPr>
              <w:t>) &lt; 5x10</w:t>
            </w:r>
            <w:r>
              <w:rPr>
                <w:rFonts w:ascii="Arial Narrow" w:hAnsi="Arial Narrow"/>
                <w:sz w:val="18"/>
                <w:szCs w:val="18"/>
                <w:vertAlign w:val="superscript"/>
              </w:rPr>
              <w:t>-5</w:t>
            </w:r>
            <w:r>
              <w:rPr>
                <w:rFonts w:ascii="Arial Narrow" w:hAnsi="Arial Narrow"/>
                <w:sz w:val="18"/>
                <w:szCs w:val="18"/>
              </w:rPr>
              <w:t xml:space="preserve"> at </w:t>
            </w:r>
            <w:r>
              <w:rPr>
                <w:rFonts w:ascii="Arial Narrow" w:hAnsi="Arial Narrow"/>
                <w:i/>
                <w:sz w:val="18"/>
                <w:szCs w:val="18"/>
              </w:rPr>
              <w:t xml:space="preserve">r </w:t>
            </w:r>
            <w:r>
              <w:rPr>
                <w:rFonts w:ascii="Arial Narrow" w:hAnsi="Arial Narrow"/>
                <w:sz w:val="18"/>
                <w:szCs w:val="18"/>
              </w:rPr>
              <w:t xml:space="preserve">= </w:t>
            </w:r>
            <w:r>
              <w:rPr>
                <w:rFonts w:ascii="Arial Narrow" w:hAnsi="Arial Narrow"/>
                <w:i/>
                <w:sz w:val="18"/>
                <w:szCs w:val="18"/>
              </w:rPr>
              <w:t>0</w:t>
            </w:r>
            <w:r>
              <w:rPr>
                <w:rFonts w:ascii="Arial Narrow" w:hAnsi="Arial Narrow"/>
                <w:sz w:val="18"/>
                <w:szCs w:val="18"/>
              </w:rPr>
              <w:softHyphen/>
            </w:r>
          </w:p>
          <w:p w14:paraId="73C2F9A7" w14:textId="56B760D2" w:rsidR="00104094" w:rsidRDefault="00104094" w:rsidP="0023356B">
            <w:pPr>
              <w:rPr>
                <w:rFonts w:ascii="Arial Narrow" w:hAnsi="Arial Narrow"/>
                <w:sz w:val="18"/>
                <w:szCs w:val="18"/>
              </w:rPr>
            </w:pPr>
            <w:proofErr w:type="gramStart"/>
            <w:r>
              <w:rPr>
                <w:rFonts w:ascii="Arial Narrow" w:hAnsi="Arial Narrow"/>
                <w:sz w:val="18"/>
                <w:szCs w:val="18"/>
              </w:rPr>
              <w:t>r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>&lt;10</w:t>
            </w:r>
            <w:r>
              <w:rPr>
                <w:rFonts w:ascii="Arial Narrow" w:hAnsi="Arial Narrow"/>
                <w:sz w:val="18"/>
                <w:szCs w:val="18"/>
                <w:vertAlign w:val="superscript"/>
              </w:rPr>
              <w:t xml:space="preserve">-4 </w:t>
            </w:r>
            <w:r>
              <w:rPr>
                <w:rFonts w:ascii="Arial Narrow" w:hAnsi="Arial Narrow"/>
                <w:sz w:val="18"/>
                <w:szCs w:val="18"/>
              </w:rPr>
              <w:t>at 95% CL</w:t>
            </w:r>
            <w:r w:rsidR="00D9153E">
              <w:rPr>
                <w:rFonts w:ascii="Arial Narrow" w:hAnsi="Arial Narrow"/>
                <w:sz w:val="18"/>
                <w:szCs w:val="18"/>
              </w:rPr>
              <w:t xml:space="preserve"> (</w:t>
            </w:r>
            <w:r w:rsidR="00D9153E" w:rsidRPr="00932D84">
              <w:rPr>
                <w:rFonts w:ascii="Arial Narrow" w:hAnsi="Arial Narrow"/>
                <w:sz w:val="18"/>
                <w:szCs w:val="18"/>
                <w:vertAlign w:val="superscript"/>
              </w:rPr>
              <w:t>1</w:t>
            </w:r>
            <w:r w:rsidR="00D9153E">
              <w:rPr>
                <w:rFonts w:ascii="Arial Narrow" w:hAnsi="Arial Narrow"/>
                <w:sz w:val="18"/>
                <w:szCs w:val="18"/>
              </w:rPr>
              <w:t>)</w:t>
            </w:r>
          </w:p>
          <w:p w14:paraId="4C85A740" w14:textId="3E6E14BF" w:rsidR="00104094" w:rsidRDefault="00104094" w:rsidP="0023356B">
            <w:pPr>
              <w:rPr>
                <w:rFonts w:ascii="Arial Narrow" w:hAnsi="Arial Narrow"/>
                <w:sz w:val="18"/>
                <w:szCs w:val="18"/>
              </w:rPr>
            </w:pPr>
          </w:p>
          <w:p w14:paraId="4FAE9EFB" w14:textId="27BB5041" w:rsidR="00F95CF4" w:rsidRDefault="00F95CF4" w:rsidP="0023356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094" w:type="dxa"/>
          </w:tcPr>
          <w:p w14:paraId="65651871" w14:textId="5CB467A5" w:rsidR="00104094" w:rsidRDefault="00F95CF4" w:rsidP="0023356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CMB polarization B</w:t>
            </w:r>
            <w:r w:rsidRPr="009A31BC">
              <w:rPr>
                <w:rFonts w:ascii="Arial Narrow" w:hAnsi="Arial Narrow"/>
                <w:sz w:val="18"/>
                <w:szCs w:val="18"/>
              </w:rPr>
              <w:t>-mode power spectrum for modes 2&lt;</w:t>
            </w:r>
            <w:r w:rsidRPr="009A31BC">
              <w:rPr>
                <w:rFonts w:ascii="Arial Narrow" w:hAnsi="Arial Narrow"/>
                <w:i/>
                <w:sz w:val="18"/>
                <w:szCs w:val="18"/>
              </w:rPr>
              <w:t>l</w:t>
            </w:r>
            <w:r>
              <w:rPr>
                <w:rFonts w:ascii="Arial Narrow" w:hAnsi="Arial Narrow"/>
                <w:sz w:val="18"/>
                <w:szCs w:val="18"/>
              </w:rPr>
              <w:t xml:space="preserve">&lt;300 </w:t>
            </w:r>
            <w:r w:rsidRPr="009A31BC">
              <w:rPr>
                <w:rFonts w:ascii="Arial Narrow" w:hAnsi="Arial Narrow"/>
                <w:sz w:val="18"/>
                <w:szCs w:val="18"/>
              </w:rPr>
              <w:t>to cosmic variance limit</w:t>
            </w:r>
            <w:r w:rsidR="00104094">
              <w:rPr>
                <w:rFonts w:ascii="Arial Narrow" w:hAnsi="Arial Narrow"/>
                <w:sz w:val="18"/>
                <w:szCs w:val="18"/>
              </w:rPr>
              <w:t xml:space="preserve">, and CMB lensing power spectrum </w:t>
            </w:r>
          </w:p>
          <w:p w14:paraId="2DFA8034" w14:textId="726789A7" w:rsidR="00F95CF4" w:rsidRDefault="00104094" w:rsidP="0023356B">
            <w:pPr>
              <w:rPr>
                <w:rFonts w:ascii="Arial Narrow" w:hAnsi="Arial Narrow"/>
                <w:sz w:val="18"/>
                <w:szCs w:val="18"/>
              </w:rPr>
            </w:pPr>
            <w:proofErr w:type="gramStart"/>
            <w:r>
              <w:rPr>
                <w:rFonts w:ascii="Arial Narrow" w:hAnsi="Arial Narrow"/>
                <w:sz w:val="18"/>
                <w:szCs w:val="18"/>
              </w:rPr>
              <w:t>for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modes </w:t>
            </w:r>
            <w:r w:rsidRPr="009A31BC">
              <w:rPr>
                <w:rFonts w:ascii="Arial Narrow" w:hAnsi="Arial Narrow"/>
                <w:sz w:val="18"/>
                <w:szCs w:val="18"/>
              </w:rPr>
              <w:t>2&lt;</w:t>
            </w:r>
            <w:r w:rsidRPr="009A31BC">
              <w:rPr>
                <w:rFonts w:ascii="Arial Narrow" w:hAnsi="Arial Narrow"/>
                <w:i/>
                <w:sz w:val="18"/>
                <w:szCs w:val="18"/>
              </w:rPr>
              <w:t>l</w:t>
            </w:r>
            <w:r>
              <w:rPr>
                <w:rFonts w:ascii="Arial Narrow" w:hAnsi="Arial Narrow"/>
                <w:sz w:val="18"/>
                <w:szCs w:val="18"/>
              </w:rPr>
              <w:t>&lt;1000 to cosmic variance limit</w:t>
            </w:r>
          </w:p>
          <w:p w14:paraId="7915E9FB" w14:textId="52DF8E5B" w:rsidR="00104094" w:rsidRPr="000C0C51" w:rsidRDefault="00104094" w:rsidP="0023356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39" w:type="dxa"/>
          </w:tcPr>
          <w:p w14:paraId="18B370FC" w14:textId="77777777" w:rsidR="00F95CF4" w:rsidRPr="00F862D5" w:rsidRDefault="00F95CF4" w:rsidP="0023356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Linear polarization at frequencies </w:t>
            </w:r>
            <w:r w:rsidRPr="00F862D5">
              <w:rPr>
                <w:rFonts w:ascii="Arial Narrow" w:hAnsi="Arial Narrow"/>
                <w:sz w:val="18"/>
                <w:szCs w:val="18"/>
              </w:rPr>
              <w:t>60&lt;</w:t>
            </w:r>
            <w:r w:rsidRPr="00F862D5">
              <w:rPr>
                <w:rFonts w:ascii="Arial Narrow" w:hAnsi="Arial Narrow"/>
                <w:sz w:val="18"/>
                <w:szCs w:val="18"/>
              </w:rPr>
              <w:sym w:font="Symbol" w:char="F06E"/>
            </w:r>
            <w:r w:rsidRPr="00F862D5">
              <w:rPr>
                <w:rFonts w:ascii="Arial Narrow" w:hAnsi="Arial Narrow"/>
                <w:sz w:val="18"/>
                <w:szCs w:val="18"/>
              </w:rPr>
              <w:t>&lt;300 GHz over the entire sky</w:t>
            </w:r>
          </w:p>
          <w:p w14:paraId="58BE4A7A" w14:textId="2B31E032" w:rsidR="00F95CF4" w:rsidRPr="00F862D5" w:rsidRDefault="00F95CF4" w:rsidP="0023356B">
            <w:pPr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</w:p>
        </w:tc>
        <w:tc>
          <w:tcPr>
            <w:tcW w:w="1333" w:type="dxa"/>
            <w:vMerge w:val="restart"/>
          </w:tcPr>
          <w:p w14:paraId="186EC6C6" w14:textId="5EAA60F8" w:rsidR="00F95CF4" w:rsidRDefault="00F95CF4" w:rsidP="0023356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 frequency bands between 20 and 800 GHz; fractional bandwidth of 25%</w:t>
            </w:r>
            <w:r w:rsidR="00D9153E">
              <w:rPr>
                <w:rFonts w:ascii="Arial Narrow" w:hAnsi="Arial Narrow"/>
                <w:sz w:val="18"/>
                <w:szCs w:val="18"/>
              </w:rPr>
              <w:t xml:space="preserve"> (</w:t>
            </w:r>
            <w:r w:rsidR="00D9153E" w:rsidRPr="00932D84">
              <w:rPr>
                <w:rFonts w:ascii="Arial Narrow" w:hAnsi="Arial Narrow"/>
                <w:sz w:val="18"/>
                <w:szCs w:val="18"/>
                <w:vertAlign w:val="superscript"/>
              </w:rPr>
              <w:t>2</w:t>
            </w:r>
            <w:r w:rsidR="00D9153E">
              <w:rPr>
                <w:rFonts w:ascii="Arial Narrow" w:hAnsi="Arial Narrow"/>
                <w:sz w:val="18"/>
                <w:szCs w:val="18"/>
              </w:rPr>
              <w:t>)</w:t>
            </w:r>
          </w:p>
          <w:p w14:paraId="0A2936F1" w14:textId="77777777" w:rsidR="00C32005" w:rsidRPr="007516E3" w:rsidRDefault="00C32005" w:rsidP="0023356B">
            <w:pPr>
              <w:rPr>
                <w:rFonts w:ascii="Arial Narrow" w:hAnsi="Arial Narrow"/>
                <w:sz w:val="18"/>
                <w:szCs w:val="18"/>
              </w:rPr>
            </w:pPr>
          </w:p>
          <w:p w14:paraId="4933BE97" w14:textId="7BF7C9E5" w:rsidR="00C32005" w:rsidRPr="00D9153E" w:rsidRDefault="009D6143" w:rsidP="0023356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FWHM</w:t>
            </w:r>
            <w:r w:rsidR="00F862D5">
              <w:rPr>
                <w:rFonts w:ascii="Arial Narrow" w:hAnsi="Arial Narrow"/>
                <w:sz w:val="18"/>
                <w:szCs w:val="18"/>
              </w:rPr>
              <w:t xml:space="preserve"> of </w:t>
            </w:r>
            <w:r w:rsidR="007D64E4">
              <w:rPr>
                <w:rFonts w:ascii="Arial Narrow" w:hAnsi="Arial Narrow"/>
                <w:sz w:val="18"/>
                <w:szCs w:val="18"/>
              </w:rPr>
              <w:t>6.2’ at 155</w:t>
            </w:r>
            <w:r w:rsidR="00F95CF4">
              <w:rPr>
                <w:rFonts w:ascii="Arial Narrow" w:hAnsi="Arial Narrow"/>
                <w:sz w:val="18"/>
                <w:szCs w:val="18"/>
              </w:rPr>
              <w:t xml:space="preserve"> GHz</w:t>
            </w:r>
            <w:r w:rsidR="00F862D5">
              <w:rPr>
                <w:rFonts w:ascii="Arial Narrow" w:hAnsi="Arial Narrow"/>
                <w:sz w:val="18"/>
                <w:szCs w:val="18"/>
              </w:rPr>
              <w:t xml:space="preserve"> an</w:t>
            </w:r>
            <w:r w:rsidR="007D64E4">
              <w:rPr>
                <w:rFonts w:ascii="Arial Narrow" w:hAnsi="Arial Narrow"/>
                <w:sz w:val="18"/>
                <w:szCs w:val="18"/>
              </w:rPr>
              <w:t xml:space="preserve">d remaining single mode </w:t>
            </w:r>
            <w:r>
              <w:rPr>
                <w:rFonts w:ascii="Arial Narrow" w:hAnsi="Arial Narrow"/>
                <w:sz w:val="18"/>
                <w:szCs w:val="18"/>
              </w:rPr>
              <w:t xml:space="preserve">resolution </w:t>
            </w:r>
            <w:r w:rsidR="007D64E4">
              <w:rPr>
                <w:rFonts w:ascii="Arial Narrow" w:hAnsi="Arial Narrow"/>
                <w:sz w:val="18"/>
                <w:szCs w:val="18"/>
              </w:rPr>
              <w:t>to higher frequencies</w:t>
            </w:r>
            <w:r w:rsidR="00F60705">
              <w:rPr>
                <w:rFonts w:ascii="Arial Narrow" w:hAnsi="Arial Narrow"/>
                <w:sz w:val="18"/>
                <w:szCs w:val="18"/>
              </w:rPr>
              <w:t xml:space="preserve"> (</w:t>
            </w:r>
            <w:r w:rsidR="00F60705" w:rsidRPr="00932D84">
              <w:rPr>
                <w:rFonts w:ascii="Arial Narrow" w:hAnsi="Arial Narrow"/>
                <w:sz w:val="18"/>
                <w:szCs w:val="18"/>
                <w:vertAlign w:val="superscript"/>
              </w:rPr>
              <w:t>3</w:t>
            </w:r>
            <w:r w:rsidR="00F60705">
              <w:rPr>
                <w:rFonts w:ascii="Arial Narrow" w:hAnsi="Arial Narrow"/>
                <w:sz w:val="18"/>
                <w:szCs w:val="18"/>
              </w:rPr>
              <w:t>)</w:t>
            </w:r>
          </w:p>
          <w:p w14:paraId="10BE8433" w14:textId="77777777" w:rsidR="00F95CF4" w:rsidRDefault="00F95CF4" w:rsidP="0023356B">
            <w:pPr>
              <w:rPr>
                <w:rFonts w:ascii="Arial Narrow" w:hAnsi="Arial Narrow"/>
                <w:sz w:val="18"/>
                <w:szCs w:val="18"/>
              </w:rPr>
            </w:pPr>
          </w:p>
          <w:p w14:paraId="173C13BF" w14:textId="26166260" w:rsidR="00C32005" w:rsidRPr="00D9153E" w:rsidRDefault="00F95CF4" w:rsidP="0023356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</w:t>
            </w:r>
            <w:r w:rsidR="007D64E4">
              <w:rPr>
                <w:rFonts w:ascii="Arial Narrow" w:hAnsi="Arial Narrow"/>
                <w:sz w:val="18"/>
                <w:szCs w:val="18"/>
              </w:rPr>
              <w:t xml:space="preserve">ombined instrument </w:t>
            </w:r>
            <w:r w:rsidR="00F60705">
              <w:rPr>
                <w:rFonts w:ascii="Arial Narrow" w:hAnsi="Arial Narrow"/>
                <w:sz w:val="18"/>
                <w:szCs w:val="18"/>
              </w:rPr>
              <w:t xml:space="preserve">noise </w:t>
            </w:r>
            <w:r w:rsidR="007D64E4">
              <w:rPr>
                <w:rFonts w:ascii="Arial Narrow" w:hAnsi="Arial Narrow"/>
                <w:sz w:val="18"/>
                <w:szCs w:val="18"/>
              </w:rPr>
              <w:t>weight of 0.7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uK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*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arcmin</w:t>
            </w:r>
            <w:proofErr w:type="spellEnd"/>
          </w:p>
        </w:tc>
        <w:tc>
          <w:tcPr>
            <w:tcW w:w="1312" w:type="dxa"/>
            <w:vMerge w:val="restart"/>
          </w:tcPr>
          <w:p w14:paraId="40598AB9" w14:textId="77777777" w:rsidR="00F95CF4" w:rsidRDefault="00F95CF4" w:rsidP="0023356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 frequency bands between 20 and 800 GHz; fractional bandwidth of 25%</w:t>
            </w:r>
          </w:p>
          <w:p w14:paraId="462BBEF0" w14:textId="77777777" w:rsidR="00F95CF4" w:rsidRPr="007516E3" w:rsidRDefault="00F95CF4" w:rsidP="0023356B">
            <w:pPr>
              <w:rPr>
                <w:rFonts w:ascii="Arial Narrow" w:hAnsi="Arial Narrow"/>
                <w:sz w:val="18"/>
                <w:szCs w:val="18"/>
              </w:rPr>
            </w:pPr>
          </w:p>
          <w:p w14:paraId="1748CDF7" w14:textId="77777777" w:rsidR="00F95CF4" w:rsidRDefault="00F95CF4" w:rsidP="0023356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7.6’ resolution at 150 GHz</w:t>
            </w:r>
          </w:p>
          <w:p w14:paraId="5F1228DD" w14:textId="77777777" w:rsidR="00F95CF4" w:rsidRDefault="00F95CF4" w:rsidP="0023356B">
            <w:pPr>
              <w:rPr>
                <w:rFonts w:ascii="Arial Narrow" w:hAnsi="Arial Narrow"/>
                <w:sz w:val="18"/>
                <w:szCs w:val="18"/>
              </w:rPr>
            </w:pPr>
          </w:p>
          <w:p w14:paraId="56B67F99" w14:textId="4DDE75E7" w:rsidR="00F95CF4" w:rsidRDefault="00F95CF4" w:rsidP="0023356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</w:t>
            </w:r>
            <w:r w:rsidR="00CD1F59">
              <w:rPr>
                <w:rFonts w:ascii="Arial Narrow" w:hAnsi="Arial Narrow"/>
                <w:sz w:val="18"/>
                <w:szCs w:val="18"/>
              </w:rPr>
              <w:t>ombined instrument weight of 0.7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uK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*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arcmin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3249FE34" w14:textId="77777777" w:rsidR="00F95CF4" w:rsidRDefault="00F95CF4" w:rsidP="0023356B">
            <w:pPr>
              <w:rPr>
                <w:rFonts w:ascii="Arial Narrow" w:hAnsi="Arial Narrow"/>
                <w:sz w:val="18"/>
                <w:szCs w:val="18"/>
              </w:rPr>
            </w:pPr>
          </w:p>
          <w:p w14:paraId="76CE4FAA" w14:textId="77777777" w:rsidR="00F95CF4" w:rsidRDefault="00F95CF4" w:rsidP="0023356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546" w:type="dxa"/>
            <w:vMerge w:val="restart"/>
            <w:vAlign w:val="center"/>
          </w:tcPr>
          <w:p w14:paraId="6BF96036" w14:textId="77777777" w:rsidR="00F95CF4" w:rsidRDefault="00F95CF4" w:rsidP="0023356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Sun-Earth L2 halo orbit</w:t>
            </w:r>
          </w:p>
          <w:p w14:paraId="58ECDCFE" w14:textId="77777777" w:rsidR="00F95CF4" w:rsidRDefault="00F95CF4" w:rsidP="0023356B">
            <w:pPr>
              <w:rPr>
                <w:rFonts w:ascii="Arial Narrow" w:hAnsi="Arial Narrow"/>
                <w:sz w:val="18"/>
                <w:szCs w:val="18"/>
              </w:rPr>
            </w:pPr>
          </w:p>
          <w:p w14:paraId="11E6F356" w14:textId="77777777" w:rsidR="00F95CF4" w:rsidRDefault="00F95CF4" w:rsidP="0023356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Mission life </w:t>
            </w:r>
            <w:r>
              <w:rPr>
                <w:rFonts w:ascii="Arial Narrow" w:hAnsi="Arial Narrow"/>
                <w:i/>
                <w:sz w:val="18"/>
                <w:szCs w:val="18"/>
              </w:rPr>
              <w:t xml:space="preserve">4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yr</w:t>
            </w:r>
            <w:proofErr w:type="spellEnd"/>
          </w:p>
          <w:p w14:paraId="6411F5C5" w14:textId="77777777" w:rsidR="00F95CF4" w:rsidRDefault="00F95CF4" w:rsidP="0023356B">
            <w:pPr>
              <w:rPr>
                <w:rFonts w:ascii="Arial Narrow" w:hAnsi="Arial Narrow"/>
                <w:sz w:val="18"/>
                <w:szCs w:val="18"/>
              </w:rPr>
            </w:pPr>
          </w:p>
          <w:p w14:paraId="200E6401" w14:textId="77777777" w:rsidR="00F95CF4" w:rsidRDefault="00F95CF4" w:rsidP="0023356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Full sky survey</w:t>
            </w:r>
          </w:p>
          <w:p w14:paraId="631F413E" w14:textId="77777777" w:rsidR="00F95CF4" w:rsidRDefault="00F95CF4" w:rsidP="0023356B">
            <w:pPr>
              <w:rPr>
                <w:rFonts w:ascii="Arial Narrow" w:hAnsi="Arial Narrow"/>
                <w:sz w:val="18"/>
                <w:szCs w:val="18"/>
              </w:rPr>
            </w:pPr>
          </w:p>
          <w:p w14:paraId="4116E148" w14:textId="77777777" w:rsidR="00F95CF4" w:rsidRDefault="00F95CF4" w:rsidP="0023356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Survey efficiency </w:t>
            </w:r>
            <w:r>
              <w:rPr>
                <w:rFonts w:ascii="Arial Narrow" w:hAnsi="Arial Narrow"/>
                <w:sz w:val="18"/>
                <w:szCs w:val="18"/>
              </w:rPr>
              <w:sym w:font="Symbol" w:char="F0B3"/>
            </w:r>
            <w:r>
              <w:rPr>
                <w:rFonts w:ascii="Arial Narrow" w:hAnsi="Arial Narrow"/>
                <w:i/>
                <w:sz w:val="18"/>
                <w:szCs w:val="18"/>
              </w:rPr>
              <w:t>95</w:t>
            </w:r>
            <w:r>
              <w:rPr>
                <w:rFonts w:ascii="Arial Narrow" w:hAnsi="Arial Narrow"/>
                <w:sz w:val="18"/>
                <w:szCs w:val="18"/>
              </w:rPr>
              <w:t>%</w:t>
            </w:r>
          </w:p>
          <w:p w14:paraId="25CD675E" w14:textId="77777777" w:rsidR="00F95CF4" w:rsidRDefault="00F95CF4" w:rsidP="0023356B">
            <w:pPr>
              <w:rPr>
                <w:rFonts w:ascii="Arial Narrow" w:hAnsi="Arial Narrow"/>
                <w:sz w:val="18"/>
                <w:szCs w:val="18"/>
              </w:rPr>
            </w:pPr>
          </w:p>
          <w:p w14:paraId="54033D51" w14:textId="77777777" w:rsidR="00F95CF4" w:rsidRPr="00362319" w:rsidRDefault="00F95CF4" w:rsidP="0023356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Downlink </w:t>
            </w:r>
            <w:r>
              <w:rPr>
                <w:rFonts w:ascii="Arial Narrow" w:hAnsi="Arial Narrow"/>
                <w:i/>
                <w:sz w:val="18"/>
                <w:szCs w:val="18"/>
              </w:rPr>
              <w:t xml:space="preserve">150 </w:t>
            </w:r>
            <w:proofErr w:type="spellStart"/>
            <w:r>
              <w:rPr>
                <w:rFonts w:ascii="Arial Narrow" w:hAnsi="Arial Narrow"/>
                <w:i/>
                <w:sz w:val="18"/>
                <w:szCs w:val="18"/>
              </w:rPr>
              <w:t>Mbits</w:t>
            </w:r>
            <w:proofErr w:type="spellEnd"/>
            <w:r>
              <w:rPr>
                <w:rFonts w:ascii="Arial Narrow" w:hAnsi="Arial Narrow"/>
                <w:i/>
                <w:sz w:val="18"/>
                <w:szCs w:val="18"/>
              </w:rPr>
              <w:t>/hour; 6 hour/day</w:t>
            </w:r>
          </w:p>
          <w:p w14:paraId="1B5420CC" w14:textId="77777777" w:rsidR="00F95CF4" w:rsidRDefault="00F95CF4" w:rsidP="0023356B">
            <w:pPr>
              <w:rPr>
                <w:rFonts w:ascii="Arial Narrow" w:hAnsi="Arial Narrow"/>
                <w:sz w:val="18"/>
                <w:szCs w:val="18"/>
              </w:rPr>
            </w:pPr>
          </w:p>
          <w:p w14:paraId="057AF9D2" w14:textId="77777777" w:rsidR="00F95CF4" w:rsidRDefault="00F95CF4" w:rsidP="0023356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 xml:space="preserve">TBD </w:t>
            </w:r>
            <w:r>
              <w:rPr>
                <w:rFonts w:ascii="Arial Narrow" w:hAnsi="Arial Narrow"/>
                <w:sz w:val="18"/>
                <w:szCs w:val="18"/>
              </w:rPr>
              <w:t>Spinning/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precessing</w:t>
            </w:r>
            <w:proofErr w:type="spellEnd"/>
          </w:p>
          <w:p w14:paraId="59CE9A3F" w14:textId="77777777" w:rsidR="00F95CF4" w:rsidRDefault="00F95CF4" w:rsidP="0023356B">
            <w:pPr>
              <w:rPr>
                <w:rFonts w:ascii="Arial Narrow" w:hAnsi="Arial Narrow"/>
                <w:sz w:val="18"/>
                <w:szCs w:val="18"/>
              </w:rPr>
            </w:pPr>
          </w:p>
          <w:p w14:paraId="66003C20" w14:textId="77777777" w:rsidR="00F95CF4" w:rsidRDefault="00F95CF4" w:rsidP="0023356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 xml:space="preserve">TBD </w:t>
            </w:r>
            <w:r>
              <w:rPr>
                <w:rFonts w:ascii="Arial Narrow" w:hAnsi="Arial Narrow"/>
                <w:sz w:val="18"/>
                <w:szCs w:val="18"/>
              </w:rPr>
              <w:t>Pointing accuracy</w:t>
            </w:r>
          </w:p>
          <w:p w14:paraId="320F7E47" w14:textId="77777777" w:rsidR="00F95CF4" w:rsidRDefault="00F95CF4" w:rsidP="0023356B">
            <w:pPr>
              <w:rPr>
                <w:rFonts w:ascii="Arial Narrow" w:hAnsi="Arial Narrow"/>
                <w:sz w:val="18"/>
                <w:szCs w:val="18"/>
              </w:rPr>
            </w:pPr>
          </w:p>
          <w:p w14:paraId="176C3DCA" w14:textId="77777777" w:rsidR="00F95CF4" w:rsidRDefault="00F95CF4" w:rsidP="0023356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 xml:space="preserve">TBD </w:t>
            </w:r>
            <w:r>
              <w:rPr>
                <w:rFonts w:ascii="Arial Narrow" w:hAnsi="Arial Narrow"/>
                <w:sz w:val="18"/>
                <w:szCs w:val="18"/>
              </w:rPr>
              <w:t xml:space="preserve">Pointing stability </w:t>
            </w:r>
          </w:p>
          <w:p w14:paraId="2E8B399D" w14:textId="77777777" w:rsidR="00F95CF4" w:rsidRDefault="00F95CF4" w:rsidP="0023356B">
            <w:pPr>
              <w:rPr>
                <w:rFonts w:ascii="Arial Narrow" w:hAnsi="Arial Narrow"/>
                <w:i/>
                <w:sz w:val="18"/>
                <w:szCs w:val="18"/>
              </w:rPr>
            </w:pPr>
          </w:p>
          <w:p w14:paraId="2E2DFD99" w14:textId="77777777" w:rsidR="00F95CF4" w:rsidRDefault="00F95CF4" w:rsidP="0023356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 xml:space="preserve">TBD </w:t>
            </w:r>
            <w:r>
              <w:rPr>
                <w:rFonts w:ascii="Arial Narrow" w:hAnsi="Arial Narrow"/>
                <w:sz w:val="18"/>
                <w:szCs w:val="18"/>
              </w:rPr>
              <w:t>Thermal</w:t>
            </w:r>
          </w:p>
          <w:p w14:paraId="3566ADF3" w14:textId="77777777" w:rsidR="00F95CF4" w:rsidRDefault="00F95CF4" w:rsidP="0023356B">
            <w:pPr>
              <w:rPr>
                <w:rFonts w:ascii="Arial Narrow" w:hAnsi="Arial Narrow"/>
                <w:sz w:val="18"/>
                <w:szCs w:val="18"/>
              </w:rPr>
            </w:pPr>
          </w:p>
          <w:p w14:paraId="3F2C152D" w14:textId="77777777" w:rsidR="00F95CF4" w:rsidRPr="00362319" w:rsidRDefault="00F95CF4" w:rsidP="0023356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TBD</w:t>
            </w:r>
            <w:r>
              <w:rPr>
                <w:rFonts w:ascii="Arial Narrow" w:hAnsi="Arial Narrow"/>
                <w:sz w:val="18"/>
                <w:szCs w:val="18"/>
              </w:rPr>
              <w:t xml:space="preserve"> Sun avoidance</w:t>
            </w:r>
          </w:p>
          <w:p w14:paraId="19352748" w14:textId="77777777" w:rsidR="00F95CF4" w:rsidRDefault="00F95CF4" w:rsidP="0023356B">
            <w:pPr>
              <w:rPr>
                <w:rFonts w:ascii="Arial Narrow" w:hAnsi="Arial Narrow"/>
                <w:sz w:val="18"/>
                <w:szCs w:val="18"/>
              </w:rPr>
            </w:pPr>
          </w:p>
          <w:p w14:paraId="2730B705" w14:textId="77777777" w:rsidR="00F95CF4" w:rsidRDefault="00F95CF4" w:rsidP="0023356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 xml:space="preserve">TBD </w:t>
            </w:r>
            <w:r>
              <w:rPr>
                <w:rFonts w:ascii="Arial Narrow" w:hAnsi="Arial Narrow"/>
                <w:sz w:val="18"/>
                <w:szCs w:val="18"/>
              </w:rPr>
              <w:t>Launch vehicle compatibility</w:t>
            </w:r>
          </w:p>
          <w:p w14:paraId="63D31F52" w14:textId="77777777" w:rsidR="00F95CF4" w:rsidRDefault="00F95CF4" w:rsidP="0023356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F95CF4" w:rsidRPr="00822425" w14:paraId="2ABDE950" w14:textId="77777777" w:rsidTr="005D5972">
        <w:tc>
          <w:tcPr>
            <w:tcW w:w="1025" w:type="dxa"/>
            <w:vMerge/>
            <w:vAlign w:val="center"/>
          </w:tcPr>
          <w:p w14:paraId="12520FCC" w14:textId="77777777" w:rsidR="00F95CF4" w:rsidRDefault="00F95CF4" w:rsidP="0023356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053" w:type="dxa"/>
          </w:tcPr>
          <w:p w14:paraId="3462B372" w14:textId="116A56F4" w:rsidR="00F95CF4" w:rsidRDefault="00F95CF4" w:rsidP="0023356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2. </w:t>
            </w:r>
            <w:r w:rsidR="00B9299C">
              <w:rPr>
                <w:rFonts w:ascii="Arial Narrow" w:hAnsi="Arial Narrow"/>
                <w:sz w:val="18"/>
                <w:szCs w:val="18"/>
              </w:rPr>
              <w:t xml:space="preserve">Probe the physics of the big bang by excluding </w:t>
            </w:r>
            <w:r>
              <w:rPr>
                <w:rFonts w:ascii="Arial Narrow" w:hAnsi="Arial Narrow"/>
                <w:sz w:val="18"/>
                <w:szCs w:val="18"/>
              </w:rPr>
              <w:t xml:space="preserve">classes of potentials as the driving force of inflation </w:t>
            </w:r>
          </w:p>
          <w:p w14:paraId="498AE804" w14:textId="77777777" w:rsidR="00F95CF4" w:rsidRPr="00FE7E80" w:rsidRDefault="00F95CF4" w:rsidP="0023356B">
            <w:pPr>
              <w:rPr>
                <w:rFonts w:ascii="Arial Narrow" w:hAnsi="Arial Narrow"/>
                <w:i/>
                <w:color w:val="FF0000"/>
                <w:sz w:val="18"/>
                <w:szCs w:val="18"/>
              </w:rPr>
            </w:pPr>
            <w:r w:rsidRPr="00FE7E80">
              <w:rPr>
                <w:rFonts w:ascii="Arial Narrow" w:hAnsi="Arial Narrow"/>
                <w:color w:val="FF0000"/>
                <w:sz w:val="18"/>
                <w:szCs w:val="18"/>
              </w:rPr>
              <w:t>(</w:t>
            </w:r>
            <w:proofErr w:type="gramStart"/>
            <w:r w:rsidRPr="00FE7E80">
              <w:rPr>
                <w:rFonts w:ascii="Arial Narrow" w:hAnsi="Arial Narrow"/>
                <w:color w:val="FF0000"/>
                <w:sz w:val="18"/>
                <w:szCs w:val="18"/>
              </w:rPr>
              <w:t>see</w:t>
            </w:r>
            <w:proofErr w:type="gramEnd"/>
            <w:r w:rsidRPr="00FE7E80">
              <w:rPr>
                <w:rFonts w:ascii="Arial Narrow" w:hAnsi="Arial Narrow"/>
                <w:color w:val="FF0000"/>
                <w:sz w:val="18"/>
                <w:szCs w:val="18"/>
              </w:rPr>
              <w:t xml:space="preserve"> Figure </w:t>
            </w:r>
            <w:r w:rsidRPr="00FE7E80">
              <w:rPr>
                <w:rFonts w:ascii="Arial Narrow" w:hAnsi="Arial Narrow"/>
                <w:i/>
                <w:color w:val="FF0000"/>
                <w:sz w:val="18"/>
                <w:szCs w:val="18"/>
              </w:rPr>
              <w:t>TBD)</w:t>
            </w:r>
          </w:p>
          <w:p w14:paraId="7134B164" w14:textId="77777777" w:rsidR="00F95CF4" w:rsidRDefault="00F95CF4" w:rsidP="0023356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374" w:type="dxa"/>
          </w:tcPr>
          <w:p w14:paraId="4E6432BD" w14:textId="77777777" w:rsidR="00861926" w:rsidRDefault="00861926" w:rsidP="0023356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Spectral index </w:t>
            </w:r>
            <w:r>
              <w:rPr>
                <w:rFonts w:ascii="Arial Narrow" w:hAnsi="Arial Narrow"/>
                <w:i/>
                <w:sz w:val="18"/>
                <w:szCs w:val="18"/>
              </w:rPr>
              <w:t>n</w:t>
            </w:r>
            <w:r w:rsidRPr="00D501B0">
              <w:rPr>
                <w:rFonts w:ascii="Arial Narrow" w:hAnsi="Arial Narrow"/>
                <w:i/>
                <w:sz w:val="18"/>
                <w:szCs w:val="18"/>
                <w:vertAlign w:val="subscript"/>
              </w:rPr>
              <w:t>s</w:t>
            </w:r>
            <w:r>
              <w:rPr>
                <w:rFonts w:ascii="Arial Narrow" w:hAnsi="Arial Narrow"/>
                <w:sz w:val="18"/>
                <w:szCs w:val="18"/>
              </w:rPr>
              <w:t xml:space="preserve"> and its derivative </w:t>
            </w:r>
          </w:p>
          <w:p w14:paraId="74FB4A22" w14:textId="77777777" w:rsidR="00861926" w:rsidRPr="002B25C5" w:rsidRDefault="00861926" w:rsidP="0023356B">
            <w:pPr>
              <w:rPr>
                <w:rFonts w:ascii="Arial Narrow" w:hAnsi="Arial Narrow"/>
                <w:color w:val="FF0000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sym w:font="Symbol" w:char="F073"/>
            </w:r>
            <w:r>
              <w:rPr>
                <w:rFonts w:ascii="Arial Narrow" w:hAnsi="Arial Narrow"/>
                <w:sz w:val="18"/>
                <w:szCs w:val="18"/>
              </w:rPr>
              <w:t>(</w:t>
            </w:r>
            <w:proofErr w:type="gramStart"/>
            <w:r>
              <w:rPr>
                <w:rFonts w:ascii="Arial Narrow" w:hAnsi="Arial Narrow"/>
                <w:i/>
                <w:sz w:val="18"/>
                <w:szCs w:val="18"/>
              </w:rPr>
              <w:t>n</w:t>
            </w:r>
            <w:r w:rsidRPr="00D501B0">
              <w:rPr>
                <w:rFonts w:ascii="Arial Narrow" w:hAnsi="Arial Narrow"/>
                <w:i/>
                <w:sz w:val="18"/>
                <w:szCs w:val="18"/>
                <w:vertAlign w:val="subscript"/>
              </w:rPr>
              <w:t>s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) &lt; </w:t>
            </w:r>
            <w:r>
              <w:rPr>
                <w:rFonts w:ascii="Arial Narrow" w:hAnsi="Arial Narrow"/>
                <w:i/>
                <w:sz w:val="18"/>
                <w:szCs w:val="18"/>
              </w:rPr>
              <w:t>0.0015</w:t>
            </w:r>
          </w:p>
          <w:p w14:paraId="0D863095" w14:textId="6757F382" w:rsidR="00F95CF4" w:rsidRDefault="00861926" w:rsidP="0023356B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sym w:font="Symbol" w:char="F073"/>
            </w:r>
            <w:r>
              <w:rPr>
                <w:rFonts w:ascii="Arial Narrow" w:hAnsi="Arial Narrow"/>
                <w:sz w:val="18"/>
                <w:szCs w:val="18"/>
              </w:rPr>
              <w:t>(</w:t>
            </w:r>
            <w:proofErr w:type="spellStart"/>
            <w:proofErr w:type="gramStart"/>
            <w:r>
              <w:rPr>
                <w:rFonts w:ascii="Arial Narrow" w:hAnsi="Arial Narrow"/>
                <w:i/>
                <w:sz w:val="18"/>
                <w:szCs w:val="18"/>
              </w:rPr>
              <w:t>n</w:t>
            </w:r>
            <w:r>
              <w:rPr>
                <w:rFonts w:ascii="Arial Narrow" w:hAnsi="Arial Narrow"/>
                <w:i/>
                <w:sz w:val="18"/>
                <w:szCs w:val="18"/>
                <w:vertAlign w:val="subscript"/>
              </w:rPr>
              <w:t>run</w:t>
            </w:r>
            <w:proofErr w:type="spellEnd"/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) &lt; </w:t>
            </w:r>
            <w:r>
              <w:rPr>
                <w:rFonts w:ascii="Arial Narrow" w:hAnsi="Arial Narrow"/>
                <w:i/>
                <w:sz w:val="18"/>
                <w:szCs w:val="18"/>
              </w:rPr>
              <w:t>0.002</w:t>
            </w:r>
          </w:p>
        </w:tc>
        <w:tc>
          <w:tcPr>
            <w:tcW w:w="2094" w:type="dxa"/>
          </w:tcPr>
          <w:p w14:paraId="7002834A" w14:textId="3709E5D3" w:rsidR="00F95CF4" w:rsidRDefault="00F95CF4" w:rsidP="0023356B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CMB polarization B</w:t>
            </w:r>
            <w:r w:rsidRPr="009A31BC">
              <w:rPr>
                <w:rFonts w:ascii="Arial Narrow" w:hAnsi="Arial Narrow"/>
                <w:sz w:val="18"/>
                <w:szCs w:val="18"/>
              </w:rPr>
              <w:t>-mode power spectrum for modes 2&lt;</w:t>
            </w:r>
            <w:r w:rsidRPr="009A31BC">
              <w:rPr>
                <w:rFonts w:ascii="Arial Narrow" w:hAnsi="Arial Narrow"/>
                <w:i/>
                <w:sz w:val="18"/>
                <w:szCs w:val="18"/>
              </w:rPr>
              <w:t>l</w:t>
            </w:r>
            <w:r>
              <w:rPr>
                <w:rFonts w:ascii="Arial Narrow" w:hAnsi="Arial Narrow"/>
                <w:sz w:val="18"/>
                <w:szCs w:val="18"/>
              </w:rPr>
              <w:t>&lt;1000 to cosmic variance limit</w:t>
            </w:r>
          </w:p>
        </w:tc>
        <w:tc>
          <w:tcPr>
            <w:tcW w:w="1439" w:type="dxa"/>
          </w:tcPr>
          <w:p w14:paraId="2B73B2CF" w14:textId="2FC9A5EA" w:rsidR="00F95CF4" w:rsidRDefault="005D5972" w:rsidP="005D5972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Intensity and linear polarization at frequencies 60&lt;</w:t>
            </w:r>
            <w:r>
              <w:rPr>
                <w:rFonts w:ascii="Arial Narrow" w:hAnsi="Arial Narrow"/>
                <w:sz w:val="18"/>
                <w:szCs w:val="18"/>
              </w:rPr>
              <w:sym w:font="Symbol" w:char="F06E"/>
            </w:r>
            <w:r>
              <w:rPr>
                <w:rFonts w:ascii="Arial Narrow" w:hAnsi="Arial Narrow"/>
                <w:sz w:val="18"/>
                <w:szCs w:val="18"/>
              </w:rPr>
              <w:t xml:space="preserve">&lt;400 GHz over </w:t>
            </w:r>
            <w:r w:rsidRPr="00B712A2">
              <w:rPr>
                <w:rFonts w:ascii="Arial Narrow" w:hAnsi="Arial Narrow"/>
                <w:sz w:val="18"/>
                <w:szCs w:val="18"/>
              </w:rPr>
              <w:t>the entire sky</w:t>
            </w:r>
          </w:p>
        </w:tc>
        <w:tc>
          <w:tcPr>
            <w:tcW w:w="1333" w:type="dxa"/>
            <w:vMerge/>
            <w:vAlign w:val="center"/>
          </w:tcPr>
          <w:p w14:paraId="109F6BAB" w14:textId="77777777" w:rsidR="00F95CF4" w:rsidRDefault="00F95CF4" w:rsidP="0023356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14:paraId="4EF24900" w14:textId="77777777" w:rsidR="00F95CF4" w:rsidRDefault="00F95CF4" w:rsidP="0023356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546" w:type="dxa"/>
            <w:vMerge/>
            <w:vAlign w:val="center"/>
          </w:tcPr>
          <w:p w14:paraId="3FE76296" w14:textId="77777777" w:rsidR="00F95CF4" w:rsidRDefault="00F95CF4" w:rsidP="0023356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14:paraId="07698903" w14:textId="33729A68" w:rsidR="00773DCC" w:rsidRPr="00CF0408" w:rsidRDefault="00773DCC">
      <w:pPr>
        <w:rPr>
          <w:rFonts w:ascii="Arial Narrow" w:hAnsi="Arial Narrow"/>
        </w:rPr>
      </w:pPr>
    </w:p>
    <w:p w14:paraId="7A7968C3" w14:textId="505EF34D" w:rsidR="00D9153E" w:rsidRPr="00932D84" w:rsidRDefault="00932D84" w:rsidP="00932D84">
      <w:pPr>
        <w:ind w:left="360"/>
        <w:rPr>
          <w:rFonts w:ascii="Arial Narrow" w:hAnsi="Arial Narrow"/>
          <w:sz w:val="18"/>
          <w:szCs w:val="18"/>
        </w:rPr>
      </w:pPr>
      <w:r w:rsidRPr="00932D84">
        <w:rPr>
          <w:rFonts w:ascii="Arial Narrow" w:hAnsi="Arial Narrow"/>
          <w:sz w:val="18"/>
          <w:szCs w:val="18"/>
        </w:rPr>
        <w:t>(</w:t>
      </w:r>
      <w:r w:rsidRPr="00932D84">
        <w:rPr>
          <w:rFonts w:ascii="Arial Narrow" w:hAnsi="Arial Narrow"/>
          <w:sz w:val="18"/>
          <w:szCs w:val="18"/>
          <w:vertAlign w:val="superscript"/>
        </w:rPr>
        <w:t>1</w:t>
      </w:r>
      <w:r w:rsidRPr="00932D84">
        <w:rPr>
          <w:rFonts w:ascii="Arial Narrow" w:hAnsi="Arial Narrow"/>
          <w:sz w:val="18"/>
          <w:szCs w:val="18"/>
        </w:rPr>
        <w:t xml:space="preserve">) </w:t>
      </w:r>
      <w:r w:rsidR="00D9153E" w:rsidRPr="00932D84">
        <w:rPr>
          <w:rFonts w:ascii="Arial Narrow" w:hAnsi="Arial Narrow"/>
          <w:sz w:val="18"/>
          <w:szCs w:val="18"/>
        </w:rPr>
        <w:t xml:space="preserve">The values </w:t>
      </w:r>
      <w:r w:rsidR="00547384" w:rsidRPr="00932D84">
        <w:rPr>
          <w:rFonts w:ascii="Arial Narrow" w:hAnsi="Arial Narrow"/>
          <w:sz w:val="18"/>
          <w:szCs w:val="18"/>
        </w:rPr>
        <w:t>include</w:t>
      </w:r>
      <w:r w:rsidR="002C3DAA" w:rsidRPr="00932D84">
        <w:rPr>
          <w:rFonts w:ascii="Arial Narrow" w:hAnsi="Arial Narrow"/>
          <w:sz w:val="18"/>
          <w:szCs w:val="18"/>
        </w:rPr>
        <w:t xml:space="preserve"> </w:t>
      </w:r>
      <w:r w:rsidR="00547384" w:rsidRPr="00932D84">
        <w:rPr>
          <w:rFonts w:ascii="Arial Narrow" w:hAnsi="Arial Narrow"/>
          <w:sz w:val="18"/>
          <w:szCs w:val="18"/>
        </w:rPr>
        <w:t xml:space="preserve">internal </w:t>
      </w:r>
      <w:r w:rsidR="002C3DAA" w:rsidRPr="00932D84">
        <w:rPr>
          <w:rFonts w:ascii="Arial Narrow" w:hAnsi="Arial Narrow"/>
          <w:sz w:val="18"/>
          <w:szCs w:val="18"/>
        </w:rPr>
        <w:t>delensing and an ILC foreground separation using</w:t>
      </w:r>
      <w:r w:rsidR="00D9153E" w:rsidRPr="00932D84">
        <w:rPr>
          <w:rFonts w:ascii="Arial Narrow" w:hAnsi="Arial Narrow"/>
          <w:sz w:val="18"/>
          <w:szCs w:val="18"/>
        </w:rPr>
        <w:t xml:space="preserve"> the 21 frequency bands</w:t>
      </w:r>
      <w:r w:rsidR="002C3DAA" w:rsidRPr="00932D84">
        <w:rPr>
          <w:rFonts w:ascii="Arial Narrow" w:hAnsi="Arial Narrow"/>
          <w:sz w:val="18"/>
          <w:szCs w:val="18"/>
        </w:rPr>
        <w:t xml:space="preserve">. The foreground sky had no spatial </w:t>
      </w:r>
      <w:proofErr w:type="spellStart"/>
      <w:r w:rsidR="002C3DAA" w:rsidRPr="00932D84">
        <w:rPr>
          <w:rFonts w:ascii="Arial Narrow" w:hAnsi="Arial Narrow"/>
          <w:sz w:val="18"/>
          <w:szCs w:val="18"/>
        </w:rPr>
        <w:t>decorrelation</w:t>
      </w:r>
      <w:r w:rsidR="00547384" w:rsidRPr="00932D84">
        <w:rPr>
          <w:rFonts w:ascii="Arial Narrow" w:hAnsi="Arial Narrow"/>
          <w:sz w:val="18"/>
          <w:szCs w:val="18"/>
        </w:rPr>
        <w:t>s</w:t>
      </w:r>
      <w:proofErr w:type="spellEnd"/>
      <w:r w:rsidR="00547384" w:rsidRPr="00932D84">
        <w:rPr>
          <w:rFonts w:ascii="Arial Narrow" w:hAnsi="Arial Narrow"/>
          <w:sz w:val="18"/>
          <w:szCs w:val="18"/>
        </w:rPr>
        <w:t xml:space="preserve">. </w:t>
      </w:r>
    </w:p>
    <w:p w14:paraId="229C61CF" w14:textId="062D1F79" w:rsidR="00D9153E" w:rsidRPr="00932D84" w:rsidRDefault="00932D84" w:rsidP="00932D84">
      <w:pPr>
        <w:ind w:left="360"/>
        <w:rPr>
          <w:rFonts w:ascii="Arial Narrow" w:hAnsi="Arial Narrow"/>
          <w:sz w:val="18"/>
          <w:szCs w:val="18"/>
        </w:rPr>
      </w:pPr>
      <w:r w:rsidRPr="00932D84">
        <w:rPr>
          <w:rFonts w:ascii="Arial Narrow" w:hAnsi="Arial Narrow"/>
          <w:sz w:val="18"/>
          <w:szCs w:val="18"/>
        </w:rPr>
        <w:t>(</w:t>
      </w:r>
      <w:r w:rsidRPr="00932D84">
        <w:rPr>
          <w:rFonts w:ascii="Arial Narrow" w:hAnsi="Arial Narrow"/>
          <w:sz w:val="18"/>
          <w:szCs w:val="18"/>
          <w:vertAlign w:val="superscript"/>
        </w:rPr>
        <w:t>2</w:t>
      </w:r>
      <w:r w:rsidRPr="00932D84">
        <w:rPr>
          <w:rFonts w:ascii="Arial Narrow" w:hAnsi="Arial Narrow"/>
          <w:sz w:val="18"/>
          <w:szCs w:val="18"/>
        </w:rPr>
        <w:t xml:space="preserve">) </w:t>
      </w:r>
      <w:r w:rsidR="00D9153E" w:rsidRPr="00932D84">
        <w:rPr>
          <w:rFonts w:ascii="Arial Narrow" w:hAnsi="Arial Narrow"/>
          <w:sz w:val="18"/>
          <w:szCs w:val="18"/>
        </w:rPr>
        <w:t>Broad frequency for foreground separation</w:t>
      </w:r>
    </w:p>
    <w:p w14:paraId="26CD26AE" w14:textId="27D0F1C7" w:rsidR="00D9153E" w:rsidRPr="00932D84" w:rsidRDefault="00932D84" w:rsidP="00932D84">
      <w:pPr>
        <w:ind w:left="360"/>
        <w:rPr>
          <w:rFonts w:ascii="Arial Narrow" w:hAnsi="Arial Narrow"/>
          <w:sz w:val="18"/>
          <w:szCs w:val="18"/>
        </w:rPr>
      </w:pPr>
      <w:r w:rsidRPr="00932D84">
        <w:rPr>
          <w:rFonts w:ascii="Arial Narrow" w:hAnsi="Arial Narrow"/>
          <w:sz w:val="18"/>
          <w:szCs w:val="18"/>
        </w:rPr>
        <w:t>(</w:t>
      </w:r>
      <w:r w:rsidRPr="00932D84">
        <w:rPr>
          <w:rFonts w:ascii="Arial Narrow" w:hAnsi="Arial Narrow"/>
          <w:sz w:val="18"/>
          <w:szCs w:val="18"/>
          <w:vertAlign w:val="superscript"/>
        </w:rPr>
        <w:t>3</w:t>
      </w:r>
      <w:r w:rsidRPr="00932D84">
        <w:rPr>
          <w:rFonts w:ascii="Arial Narrow" w:hAnsi="Arial Narrow"/>
          <w:sz w:val="18"/>
          <w:szCs w:val="18"/>
        </w:rPr>
        <w:t xml:space="preserve">) </w:t>
      </w:r>
      <w:r w:rsidR="00D9153E" w:rsidRPr="00932D84">
        <w:rPr>
          <w:rFonts w:ascii="Arial Narrow" w:hAnsi="Arial Narrow"/>
          <w:sz w:val="18"/>
          <w:szCs w:val="18"/>
        </w:rPr>
        <w:t>Resolution requir</w:t>
      </w:r>
      <w:r w:rsidR="00F60705" w:rsidRPr="00932D84">
        <w:rPr>
          <w:rFonts w:ascii="Arial Narrow" w:hAnsi="Arial Narrow"/>
          <w:sz w:val="18"/>
          <w:szCs w:val="18"/>
        </w:rPr>
        <w:t>ed for delensing and foreground characterization</w:t>
      </w:r>
    </w:p>
    <w:p w14:paraId="43244778" w14:textId="77777777" w:rsidR="000C0C51" w:rsidRDefault="000C0C51"/>
    <w:p w14:paraId="61D6969E" w14:textId="77777777" w:rsidR="000C0C51" w:rsidRDefault="000C0C51"/>
    <w:p w14:paraId="0B93475A" w14:textId="77777777" w:rsidR="000C0C51" w:rsidRDefault="000C0C51"/>
    <w:p w14:paraId="2C250B35" w14:textId="768B2809" w:rsidR="000C0C51" w:rsidRDefault="00F95CF4">
      <w:r>
        <w:t>Fundamental Physics</w:t>
      </w:r>
      <w:r w:rsidR="00C271BB">
        <w:t xml:space="preserve"> (Raphael)</w:t>
      </w:r>
      <w:r>
        <w:t xml:space="preserve"> + </w:t>
      </w:r>
      <w:r w:rsidR="00B826C2">
        <w:t>reionization</w:t>
      </w:r>
      <w:r w:rsidR="00C271BB">
        <w:t xml:space="preserve"> (Nick)</w:t>
      </w:r>
    </w:p>
    <w:tbl>
      <w:tblPr>
        <w:tblStyle w:val="TableGrid"/>
        <w:tblpPr w:leftFromText="180" w:rightFromText="180" w:vertAnchor="text" w:horzAnchor="page" w:tblpX="1355" w:tblpY="255"/>
        <w:tblW w:w="13176" w:type="dxa"/>
        <w:tblLook w:val="04A0" w:firstRow="1" w:lastRow="0" w:firstColumn="1" w:lastColumn="0" w:noHBand="0" w:noVBand="1"/>
      </w:tblPr>
      <w:tblGrid>
        <w:gridCol w:w="1103"/>
        <w:gridCol w:w="1975"/>
        <w:gridCol w:w="2410"/>
        <w:gridCol w:w="2075"/>
        <w:gridCol w:w="1433"/>
        <w:gridCol w:w="1331"/>
        <w:gridCol w:w="1309"/>
        <w:gridCol w:w="1540"/>
      </w:tblGrid>
      <w:tr w:rsidR="00A25C95" w:rsidRPr="00822425" w14:paraId="2E765FA9" w14:textId="77777777" w:rsidTr="005D3DD8">
        <w:tc>
          <w:tcPr>
            <w:tcW w:w="1103" w:type="dxa"/>
            <w:vMerge w:val="restart"/>
            <w:vAlign w:val="center"/>
          </w:tcPr>
          <w:p w14:paraId="3F254E38" w14:textId="77777777" w:rsidR="00A25C95" w:rsidRPr="00822425" w:rsidRDefault="00A25C95" w:rsidP="005D3DD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1. </w:t>
            </w:r>
            <w:r w:rsidRPr="00822425">
              <w:rPr>
                <w:rFonts w:ascii="Arial Narrow" w:hAnsi="Arial Narrow"/>
                <w:b/>
                <w:sz w:val="18"/>
                <w:szCs w:val="18"/>
              </w:rPr>
              <w:t>Science Goals</w:t>
            </w:r>
          </w:p>
        </w:tc>
        <w:tc>
          <w:tcPr>
            <w:tcW w:w="1975" w:type="dxa"/>
            <w:vMerge w:val="restart"/>
            <w:vAlign w:val="center"/>
          </w:tcPr>
          <w:p w14:paraId="1536889C" w14:textId="77777777" w:rsidR="00A25C95" w:rsidRPr="00822425" w:rsidRDefault="00A25C95" w:rsidP="005D3DD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2. </w:t>
            </w:r>
            <w:r w:rsidRPr="00822425">
              <w:rPr>
                <w:rFonts w:ascii="Arial Narrow" w:hAnsi="Arial Narrow"/>
                <w:b/>
                <w:sz w:val="18"/>
                <w:szCs w:val="18"/>
              </w:rPr>
              <w:t>Science Objectives</w:t>
            </w:r>
          </w:p>
        </w:tc>
        <w:tc>
          <w:tcPr>
            <w:tcW w:w="5918" w:type="dxa"/>
            <w:gridSpan w:val="3"/>
            <w:vAlign w:val="center"/>
          </w:tcPr>
          <w:p w14:paraId="682384C3" w14:textId="77777777" w:rsidR="00A25C95" w:rsidRPr="00822425" w:rsidRDefault="00A25C95" w:rsidP="005D3DD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Scientific Measurement Requirements</w:t>
            </w:r>
          </w:p>
        </w:tc>
        <w:tc>
          <w:tcPr>
            <w:tcW w:w="2640" w:type="dxa"/>
            <w:gridSpan w:val="2"/>
            <w:vAlign w:val="center"/>
          </w:tcPr>
          <w:p w14:paraId="35A9209B" w14:textId="77777777" w:rsidR="00A25C95" w:rsidRPr="00C21685" w:rsidRDefault="00A25C95" w:rsidP="005D3DD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Instrument</w:t>
            </w:r>
          </w:p>
        </w:tc>
        <w:tc>
          <w:tcPr>
            <w:tcW w:w="1540" w:type="dxa"/>
            <w:vMerge w:val="restart"/>
            <w:vAlign w:val="center"/>
          </w:tcPr>
          <w:p w14:paraId="3454A623" w14:textId="61E45512" w:rsidR="00A25C95" w:rsidRDefault="00CF6056" w:rsidP="005D3DD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8. Mission Functional Requirements</w:t>
            </w:r>
          </w:p>
        </w:tc>
      </w:tr>
      <w:tr w:rsidR="00CF6056" w:rsidRPr="00822425" w14:paraId="386F3C46" w14:textId="77777777" w:rsidTr="005D3DD8">
        <w:tc>
          <w:tcPr>
            <w:tcW w:w="1103" w:type="dxa"/>
            <w:vMerge/>
            <w:vAlign w:val="center"/>
          </w:tcPr>
          <w:p w14:paraId="0E40B329" w14:textId="77777777" w:rsidR="00CF6056" w:rsidRDefault="00CF6056" w:rsidP="00CF605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75" w:type="dxa"/>
            <w:vMerge/>
            <w:vAlign w:val="center"/>
          </w:tcPr>
          <w:p w14:paraId="6325DA6C" w14:textId="77777777" w:rsidR="00CF6056" w:rsidRDefault="00CF6056" w:rsidP="00CF605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3E3959B8" w14:textId="2C417A5B" w:rsidR="00CF6056" w:rsidRPr="00822425" w:rsidRDefault="00CF6056" w:rsidP="00CF605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3. Model Parameters</w:t>
            </w:r>
          </w:p>
        </w:tc>
        <w:tc>
          <w:tcPr>
            <w:tcW w:w="2075" w:type="dxa"/>
            <w:vAlign w:val="center"/>
          </w:tcPr>
          <w:p w14:paraId="3933C4AE" w14:textId="79EE618F" w:rsidR="00CF6056" w:rsidRPr="00822425" w:rsidRDefault="00CF6056" w:rsidP="00CF605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4. Physical Parameters</w:t>
            </w:r>
          </w:p>
        </w:tc>
        <w:tc>
          <w:tcPr>
            <w:tcW w:w="1433" w:type="dxa"/>
            <w:vAlign w:val="center"/>
          </w:tcPr>
          <w:p w14:paraId="120D2313" w14:textId="2B342E67" w:rsidR="00CF6056" w:rsidRDefault="00CF6056" w:rsidP="00CF605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5. Observables</w:t>
            </w:r>
          </w:p>
        </w:tc>
        <w:tc>
          <w:tcPr>
            <w:tcW w:w="1331" w:type="dxa"/>
            <w:vAlign w:val="center"/>
          </w:tcPr>
          <w:p w14:paraId="1D075DE8" w14:textId="59D6364F" w:rsidR="00CF6056" w:rsidRDefault="00CF6056" w:rsidP="00CF605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6. Functional Requirements</w:t>
            </w:r>
          </w:p>
        </w:tc>
        <w:tc>
          <w:tcPr>
            <w:tcW w:w="1309" w:type="dxa"/>
            <w:vAlign w:val="center"/>
          </w:tcPr>
          <w:p w14:paraId="3EAA4421" w14:textId="16D1CF9A" w:rsidR="00CF6056" w:rsidRDefault="00CF6056" w:rsidP="00CF605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7. Projected Performance</w:t>
            </w:r>
          </w:p>
        </w:tc>
        <w:tc>
          <w:tcPr>
            <w:tcW w:w="1540" w:type="dxa"/>
            <w:vMerge/>
            <w:vAlign w:val="center"/>
          </w:tcPr>
          <w:p w14:paraId="25047E55" w14:textId="77777777" w:rsidR="00CF6056" w:rsidRDefault="00CF6056" w:rsidP="00CF605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053BEA" w:rsidRPr="00822425" w14:paraId="1B55E5BD" w14:textId="77777777" w:rsidTr="008F5619">
        <w:trPr>
          <w:trHeight w:val="1532"/>
        </w:trPr>
        <w:tc>
          <w:tcPr>
            <w:tcW w:w="1103" w:type="dxa"/>
            <w:vMerge w:val="restart"/>
            <w:vAlign w:val="center"/>
          </w:tcPr>
          <w:p w14:paraId="1E682884" w14:textId="51D7F122" w:rsidR="00053BEA" w:rsidRPr="00DC5E29" w:rsidRDefault="00053BEA" w:rsidP="00D23A13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C5E29">
              <w:rPr>
                <w:rFonts w:ascii="Arial Narrow" w:hAnsi="Arial Narrow"/>
                <w:sz w:val="18"/>
                <w:szCs w:val="18"/>
              </w:rPr>
              <w:t>Discover how the universe works</w:t>
            </w:r>
            <w:r>
              <w:rPr>
                <w:rFonts w:ascii="Arial Narrow" w:hAnsi="Arial Narrow"/>
                <w:sz w:val="18"/>
                <w:szCs w:val="18"/>
              </w:rPr>
              <w:t xml:space="preserve"> (N</w:t>
            </w:r>
            <w:r w:rsidR="005550B4">
              <w:rPr>
                <w:rFonts w:ascii="Arial Narrow" w:hAnsi="Arial Narrow"/>
                <w:sz w:val="18"/>
                <w:szCs w:val="18"/>
              </w:rPr>
              <w:t>eu</w:t>
            </w:r>
            <w:r>
              <w:rPr>
                <w:rFonts w:ascii="Arial Narrow" w:hAnsi="Arial Narrow"/>
                <w:sz w:val="18"/>
                <w:szCs w:val="18"/>
              </w:rPr>
              <w:t>trino Mass and Neff</w:t>
            </w:r>
            <w:r w:rsidRPr="00DC5E29">
              <w:rPr>
                <w:rFonts w:ascii="Arial Narrow" w:hAnsi="Arial Narrow"/>
                <w:sz w:val="18"/>
                <w:szCs w:val="18"/>
              </w:rPr>
              <w:t>)</w:t>
            </w:r>
          </w:p>
        </w:tc>
        <w:tc>
          <w:tcPr>
            <w:tcW w:w="1975" w:type="dxa"/>
          </w:tcPr>
          <w:p w14:paraId="7E80C223" w14:textId="6AE0A217" w:rsidR="00053BEA" w:rsidRPr="001D6EA5" w:rsidRDefault="00053BEA" w:rsidP="00D23A13">
            <w:pPr>
              <w:pStyle w:val="NormalWeb"/>
              <w:spacing w:before="0" w:beforeAutospacing="0" w:after="0" w:afterAutospacing="0"/>
            </w:pPr>
            <w:r>
              <w:rPr>
                <w:rFonts w:ascii="Arial Narrow" w:hAnsi="Arial Narrow"/>
                <w:sz w:val="18"/>
                <w:szCs w:val="18"/>
              </w:rPr>
              <w:t xml:space="preserve">3. </w:t>
            </w:r>
            <w:r w:rsidRPr="0006046E">
              <w:rPr>
                <w:rFonts w:ascii="Arial Narrow" w:hAnsi="Arial Narrow"/>
                <w:sz w:val="18"/>
                <w:szCs w:val="18"/>
              </w:rPr>
              <w:t>Determ</w:t>
            </w:r>
            <w:r>
              <w:rPr>
                <w:rFonts w:ascii="Arial Narrow" w:hAnsi="Arial Narrow"/>
                <w:sz w:val="18"/>
                <w:szCs w:val="18"/>
              </w:rPr>
              <w:t>ine the sum of neutrino masses, and d</w:t>
            </w:r>
            <w:r w:rsidRPr="0006046E">
              <w:rPr>
                <w:rFonts w:ascii="Arial Narrow" w:eastAsia="Times New Roman" w:hAnsi="Arial Narrow"/>
                <w:sz w:val="18"/>
                <w:szCs w:val="18"/>
              </w:rPr>
              <w:t>istinguish between inverted and normal</w:t>
            </w:r>
            <w:r>
              <w:rPr>
                <w:rFonts w:ascii="Arial Narrow" w:eastAsia="Times New Roman" w:hAnsi="Arial Narrow"/>
                <w:sz w:val="18"/>
                <w:szCs w:val="18"/>
              </w:rPr>
              <w:t xml:space="preserve"> neutrino mass hierarchies </w:t>
            </w:r>
            <w:r w:rsidRPr="0006046E">
              <w:rPr>
                <w:rFonts w:ascii="Arial Narrow" w:eastAsia="Times New Roman" w:hAnsi="Arial Narrow"/>
                <w:color w:val="FF0000"/>
                <w:sz w:val="18"/>
                <w:szCs w:val="18"/>
              </w:rPr>
              <w:t xml:space="preserve">(See Figure </w:t>
            </w:r>
            <w:r w:rsidRPr="0006046E">
              <w:rPr>
                <w:rFonts w:ascii="Arial Narrow" w:eastAsia="Times New Roman" w:hAnsi="Arial Narrow"/>
                <w:iCs/>
                <w:color w:val="FF0000"/>
                <w:sz w:val="18"/>
                <w:szCs w:val="18"/>
              </w:rPr>
              <w:t>TBD)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</w:tcPr>
          <w:p w14:paraId="151E0403" w14:textId="140BC318" w:rsidR="00053BEA" w:rsidRDefault="00053BEA" w:rsidP="00D23A1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Sum of Neutrino masses</w:t>
            </w:r>
            <w:r w:rsidRPr="0034003C">
              <w:rPr>
                <w:rFonts w:ascii="Arial Narrow" w:hAnsi="Arial Narrow"/>
                <w:sz w:val="18"/>
                <w:szCs w:val="18"/>
              </w:rPr>
              <w:t>: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sym w:font="Symbol" w:char="F073"/>
            </w:r>
            <w:r>
              <w:rPr>
                <w:rFonts w:ascii="Arial Narrow" w:hAnsi="Arial Narrow"/>
                <w:sz w:val="18"/>
                <w:szCs w:val="18"/>
              </w:rPr>
              <w:t>(</w:t>
            </w:r>
            <w:r>
              <w:rPr>
                <w:rFonts w:ascii="Arial Narrow" w:hAnsi="Arial Narrow"/>
                <w:sz w:val="18"/>
                <w:szCs w:val="18"/>
              </w:rPr>
              <w:sym w:font="Symbol" w:char="F0E5"/>
            </w:r>
            <w:r w:rsidRPr="009A7F3E">
              <w:rPr>
                <w:rFonts w:ascii="Arial Narrow" w:hAnsi="Arial Narrow"/>
                <w:i/>
                <w:sz w:val="18"/>
                <w:szCs w:val="18"/>
              </w:rPr>
              <w:t>m</w:t>
            </w:r>
            <w:r>
              <w:rPr>
                <w:rFonts w:ascii="Arial Narrow" w:hAnsi="Arial Narrow"/>
                <w:sz w:val="18"/>
                <w:szCs w:val="18"/>
                <w:vertAlign w:val="subscript"/>
              </w:rPr>
              <w:sym w:font="Symbol" w:char="F06E"/>
            </w:r>
            <w:r>
              <w:rPr>
                <w:rFonts w:ascii="Arial Narrow" w:hAnsi="Arial Narrow"/>
                <w:i/>
                <w:sz w:val="18"/>
                <w:szCs w:val="18"/>
              </w:rPr>
              <w:t>)</w:t>
            </w:r>
            <w:r>
              <w:rPr>
                <w:rFonts w:ascii="Arial Narrow" w:hAnsi="Arial Narrow"/>
                <w:sz w:val="18"/>
                <w:szCs w:val="18"/>
              </w:rPr>
              <w:t xml:space="preserve"> &lt; </w:t>
            </w:r>
            <w:r>
              <w:rPr>
                <w:rFonts w:ascii="Arial Narrow" w:hAnsi="Arial Narrow"/>
                <w:i/>
                <w:sz w:val="18"/>
                <w:szCs w:val="18"/>
              </w:rPr>
              <w:t>15</w:t>
            </w:r>
            <w:r w:rsidRPr="001A0D7E">
              <w:rPr>
                <w:rFonts w:ascii="Arial Narrow" w:hAnsi="Arial Narrow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meV</w:t>
            </w:r>
            <w:proofErr w:type="spellEnd"/>
            <w:r w:rsidR="00F60705">
              <w:rPr>
                <w:rFonts w:ascii="Arial Narrow" w:hAnsi="Arial Narrow"/>
                <w:sz w:val="18"/>
                <w:szCs w:val="18"/>
              </w:rPr>
              <w:t xml:space="preserve"> (</w:t>
            </w:r>
            <w:r w:rsidR="00F60705" w:rsidRPr="00932D84">
              <w:rPr>
                <w:rFonts w:ascii="Arial Narrow" w:hAnsi="Arial Narrow"/>
                <w:sz w:val="18"/>
                <w:szCs w:val="18"/>
                <w:vertAlign w:val="superscript"/>
              </w:rPr>
              <w:t>4</w:t>
            </w:r>
            <w:r w:rsidR="00F60705">
              <w:rPr>
                <w:rFonts w:ascii="Arial Narrow" w:hAnsi="Arial Narrow"/>
                <w:sz w:val="18"/>
                <w:szCs w:val="18"/>
              </w:rPr>
              <w:t>)</w:t>
            </w:r>
          </w:p>
          <w:p w14:paraId="2CA4C0DC" w14:textId="4D57B89E" w:rsidR="00053BEA" w:rsidRDefault="00053BEA" w:rsidP="00D23A13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075" w:type="dxa"/>
          </w:tcPr>
          <w:p w14:paraId="032098CE" w14:textId="7BE0F040" w:rsidR="00053BEA" w:rsidRDefault="00053BEA" w:rsidP="00D23A1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CMB polarization B</w:t>
            </w:r>
            <w:r w:rsidRPr="009A31BC">
              <w:rPr>
                <w:rFonts w:ascii="Arial Narrow" w:hAnsi="Arial Narrow"/>
                <w:sz w:val="18"/>
                <w:szCs w:val="18"/>
              </w:rPr>
              <w:t>-mode power spectrum for modes 2&lt;</w:t>
            </w:r>
            <w:r w:rsidRPr="009A31BC">
              <w:rPr>
                <w:rFonts w:ascii="Arial Narrow" w:hAnsi="Arial Narrow"/>
                <w:i/>
                <w:sz w:val="18"/>
                <w:szCs w:val="18"/>
              </w:rPr>
              <w:t>l</w:t>
            </w:r>
            <w:r w:rsidR="00235F6E">
              <w:rPr>
                <w:rFonts w:ascii="Arial Narrow" w:hAnsi="Arial Narrow"/>
                <w:sz w:val="18"/>
                <w:szCs w:val="18"/>
              </w:rPr>
              <w:t>&lt;4</w:t>
            </w:r>
            <w:r>
              <w:rPr>
                <w:rFonts w:ascii="Arial Narrow" w:hAnsi="Arial Narrow"/>
                <w:sz w:val="18"/>
                <w:szCs w:val="18"/>
              </w:rPr>
              <w:t xml:space="preserve">000 to cosmic variance limit; </w:t>
            </w:r>
          </w:p>
          <w:p w14:paraId="47879369" w14:textId="7FBEB250" w:rsidR="00053BEA" w:rsidRPr="000C0C51" w:rsidRDefault="00053BEA" w:rsidP="00D23A1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CMB intensity maps (to give Compton Y map from which we extract clusters)</w:t>
            </w:r>
          </w:p>
        </w:tc>
        <w:tc>
          <w:tcPr>
            <w:tcW w:w="1433" w:type="dxa"/>
          </w:tcPr>
          <w:p w14:paraId="1F6D0F94" w14:textId="0D7DA636" w:rsidR="00053BEA" w:rsidRDefault="00053BEA" w:rsidP="00D23A13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Intensity and linear polarization at frequencies 60&lt;</w:t>
            </w:r>
            <w:r>
              <w:rPr>
                <w:rFonts w:ascii="Arial Narrow" w:hAnsi="Arial Narrow"/>
                <w:sz w:val="18"/>
                <w:szCs w:val="18"/>
              </w:rPr>
              <w:sym w:font="Symbol" w:char="F06E"/>
            </w:r>
            <w:r>
              <w:rPr>
                <w:rFonts w:ascii="Arial Narrow" w:hAnsi="Arial Narrow"/>
                <w:sz w:val="18"/>
                <w:szCs w:val="18"/>
              </w:rPr>
              <w:t xml:space="preserve">&lt;400 GHz over </w:t>
            </w:r>
            <w:r w:rsidRPr="00B712A2">
              <w:rPr>
                <w:rFonts w:ascii="Arial Narrow" w:hAnsi="Arial Narrow"/>
                <w:sz w:val="18"/>
                <w:szCs w:val="18"/>
              </w:rPr>
              <w:t>the entire sky</w:t>
            </w:r>
          </w:p>
        </w:tc>
        <w:tc>
          <w:tcPr>
            <w:tcW w:w="1331" w:type="dxa"/>
            <w:vMerge w:val="restart"/>
            <w:vAlign w:val="center"/>
          </w:tcPr>
          <w:p w14:paraId="1DE32BCA" w14:textId="54B78156" w:rsidR="00053BEA" w:rsidRPr="00C271BB" w:rsidRDefault="00053BEA" w:rsidP="00D23A1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271BB">
              <w:rPr>
                <w:rFonts w:ascii="Arial Narrow" w:hAnsi="Arial Narrow"/>
                <w:sz w:val="18"/>
                <w:szCs w:val="18"/>
              </w:rPr>
              <w:t>As above</w:t>
            </w:r>
          </w:p>
        </w:tc>
        <w:tc>
          <w:tcPr>
            <w:tcW w:w="1309" w:type="dxa"/>
            <w:vMerge w:val="restart"/>
            <w:vAlign w:val="center"/>
          </w:tcPr>
          <w:p w14:paraId="1E782F0B" w14:textId="0EAC5D12" w:rsidR="00053BEA" w:rsidRPr="00C271BB" w:rsidRDefault="00053BEA" w:rsidP="00D23A1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271BB">
              <w:rPr>
                <w:rFonts w:ascii="Arial Narrow" w:hAnsi="Arial Narrow"/>
                <w:sz w:val="18"/>
                <w:szCs w:val="18"/>
              </w:rPr>
              <w:t>As above</w:t>
            </w:r>
          </w:p>
        </w:tc>
        <w:tc>
          <w:tcPr>
            <w:tcW w:w="1540" w:type="dxa"/>
            <w:vMerge w:val="restart"/>
            <w:vAlign w:val="center"/>
          </w:tcPr>
          <w:p w14:paraId="03EC4D16" w14:textId="23CA278B" w:rsidR="00053BEA" w:rsidRDefault="00053BEA" w:rsidP="00D23A13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271BB">
              <w:rPr>
                <w:rFonts w:ascii="Arial Narrow" w:hAnsi="Arial Narrow"/>
                <w:sz w:val="18"/>
                <w:szCs w:val="18"/>
              </w:rPr>
              <w:t>As above</w:t>
            </w:r>
          </w:p>
        </w:tc>
      </w:tr>
      <w:tr w:rsidR="00053BEA" w:rsidRPr="00822425" w14:paraId="4ADFB5BC" w14:textId="77777777" w:rsidTr="0018636D">
        <w:tc>
          <w:tcPr>
            <w:tcW w:w="1103" w:type="dxa"/>
            <w:vMerge/>
            <w:vAlign w:val="center"/>
          </w:tcPr>
          <w:p w14:paraId="495B4599" w14:textId="6C0B7243" w:rsidR="00053BEA" w:rsidRDefault="00053BEA" w:rsidP="00D23A13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75" w:type="dxa"/>
          </w:tcPr>
          <w:p w14:paraId="5C2D3FFF" w14:textId="3C3083D6" w:rsidR="00053BEA" w:rsidRDefault="00053BEA" w:rsidP="00D23A1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 Detect departures from or tightly constrain the thermal history of the universe</w:t>
            </w:r>
          </w:p>
          <w:p w14:paraId="1A6A1E6C" w14:textId="2C3FB6B0" w:rsidR="00053BEA" w:rsidRDefault="00053BEA" w:rsidP="00D23A13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7C4344FB" w14:textId="74A0626B" w:rsidR="00053BEA" w:rsidRDefault="00053BEA" w:rsidP="00D23A1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Number of effective relativistic degrees of freedom</w:t>
            </w:r>
          </w:p>
          <w:p w14:paraId="3BBA4972" w14:textId="77777777" w:rsidR="00053BEA" w:rsidRDefault="00053BEA" w:rsidP="00D23A13">
            <w:pPr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sym w:font="Symbol" w:char="F073"/>
            </w:r>
            <w:r>
              <w:rPr>
                <w:rFonts w:ascii="Arial Narrow" w:hAnsi="Arial Narrow"/>
                <w:sz w:val="18"/>
                <w:szCs w:val="18"/>
              </w:rPr>
              <w:t>(Neff</w:t>
            </w:r>
            <w:r>
              <w:rPr>
                <w:rFonts w:ascii="Arial Narrow" w:hAnsi="Arial Narrow"/>
                <w:i/>
                <w:sz w:val="18"/>
                <w:szCs w:val="18"/>
              </w:rPr>
              <w:t>)</w:t>
            </w:r>
            <w:r>
              <w:rPr>
                <w:rFonts w:ascii="Arial Narrow" w:hAnsi="Arial Narrow"/>
                <w:sz w:val="18"/>
                <w:szCs w:val="18"/>
              </w:rPr>
              <w:t xml:space="preserve"> &lt; </w:t>
            </w:r>
            <w:r>
              <w:rPr>
                <w:rFonts w:ascii="Arial Narrow" w:hAnsi="Arial Narrow"/>
                <w:i/>
                <w:sz w:val="18"/>
                <w:szCs w:val="18"/>
              </w:rPr>
              <w:t>0.03</w:t>
            </w:r>
          </w:p>
          <w:p w14:paraId="465BB88C" w14:textId="4EFD13FE" w:rsidR="00053BEA" w:rsidRPr="00017228" w:rsidRDefault="00053BEA" w:rsidP="00D23A1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075" w:type="dxa"/>
          </w:tcPr>
          <w:p w14:paraId="326D8DD5" w14:textId="77777777" w:rsidR="00053BEA" w:rsidRDefault="00053BEA" w:rsidP="00D23A1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CMB temperature and E-mode polarization power spectra</w:t>
            </w:r>
          </w:p>
          <w:p w14:paraId="2FE7020A" w14:textId="77777777" w:rsidR="00053BEA" w:rsidRDefault="00053BEA" w:rsidP="00D23A13">
            <w:pPr>
              <w:rPr>
                <w:rFonts w:ascii="Arial Narrow" w:hAnsi="Arial Narrow"/>
                <w:sz w:val="18"/>
                <w:szCs w:val="18"/>
              </w:rPr>
            </w:pPr>
            <w:r w:rsidRPr="009A31BC">
              <w:rPr>
                <w:rFonts w:ascii="Arial Narrow" w:hAnsi="Arial Narrow"/>
                <w:sz w:val="18"/>
                <w:szCs w:val="18"/>
              </w:rPr>
              <w:t>2&lt;</w:t>
            </w:r>
            <w:r w:rsidRPr="009A31BC">
              <w:rPr>
                <w:rFonts w:ascii="Arial Narrow" w:hAnsi="Arial Narrow"/>
                <w:i/>
                <w:sz w:val="18"/>
                <w:szCs w:val="18"/>
              </w:rPr>
              <w:t>l</w:t>
            </w:r>
            <w:r>
              <w:rPr>
                <w:rFonts w:ascii="Arial Narrow" w:hAnsi="Arial Narrow"/>
                <w:sz w:val="18"/>
                <w:szCs w:val="18"/>
              </w:rPr>
              <w:t>&lt;4000</w:t>
            </w:r>
          </w:p>
          <w:p w14:paraId="4C46156B" w14:textId="77777777" w:rsidR="00053BEA" w:rsidRDefault="00053BEA" w:rsidP="00D23A13">
            <w:pPr>
              <w:rPr>
                <w:rFonts w:ascii="Arial Narrow" w:hAnsi="Arial Narrow"/>
                <w:sz w:val="18"/>
                <w:szCs w:val="18"/>
              </w:rPr>
            </w:pPr>
            <w:proofErr w:type="gramStart"/>
            <w:r>
              <w:rPr>
                <w:rFonts w:ascii="Arial Narrow" w:hAnsi="Arial Narrow"/>
                <w:sz w:val="18"/>
                <w:szCs w:val="18"/>
              </w:rPr>
              <w:t>to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cosmic variance limit</w:t>
            </w:r>
          </w:p>
          <w:p w14:paraId="37B09744" w14:textId="77777777" w:rsidR="00053BEA" w:rsidRDefault="00053BEA" w:rsidP="00D23A13">
            <w:pPr>
              <w:rPr>
                <w:rFonts w:ascii="Arial Narrow" w:hAnsi="Arial Narrow"/>
                <w:sz w:val="18"/>
                <w:szCs w:val="18"/>
              </w:rPr>
            </w:pPr>
          </w:p>
          <w:p w14:paraId="47C3BE4E" w14:textId="61631D72" w:rsidR="00053BEA" w:rsidRPr="00F95CF4" w:rsidRDefault="00053BEA" w:rsidP="00D23A1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33" w:type="dxa"/>
          </w:tcPr>
          <w:p w14:paraId="3B68A24F" w14:textId="20688473" w:rsidR="00053BEA" w:rsidRPr="00462260" w:rsidRDefault="00053BEA" w:rsidP="0018636D">
            <w:pPr>
              <w:rPr>
                <w:rFonts w:ascii="Arial Narrow" w:hAnsi="Arial Narrow"/>
                <w:sz w:val="18"/>
                <w:szCs w:val="18"/>
              </w:rPr>
            </w:pPr>
            <w:r w:rsidRPr="005D3DD8">
              <w:rPr>
                <w:rFonts w:ascii="Arial Narrow" w:hAnsi="Arial Narrow"/>
                <w:sz w:val="18"/>
                <w:szCs w:val="18"/>
              </w:rPr>
              <w:t>Intensity</w:t>
            </w:r>
            <w:r>
              <w:rPr>
                <w:rFonts w:ascii="Arial Narrow" w:hAnsi="Arial Narrow"/>
                <w:sz w:val="18"/>
                <w:szCs w:val="18"/>
              </w:rPr>
              <w:t xml:space="preserve"> and linear polarization at frequencies 60 &lt;</w:t>
            </w:r>
            <w:r>
              <w:rPr>
                <w:rFonts w:ascii="Arial Narrow" w:hAnsi="Arial Narrow"/>
                <w:sz w:val="18"/>
                <w:szCs w:val="18"/>
              </w:rPr>
              <w:sym w:font="Symbol" w:char="F06E"/>
            </w:r>
            <w:r>
              <w:rPr>
                <w:rFonts w:ascii="Arial Narrow" w:hAnsi="Arial Narrow"/>
                <w:sz w:val="18"/>
                <w:szCs w:val="18"/>
              </w:rPr>
              <w:t xml:space="preserve">&lt;300 GHz over the entire sky </w:t>
            </w:r>
          </w:p>
        </w:tc>
        <w:tc>
          <w:tcPr>
            <w:tcW w:w="1331" w:type="dxa"/>
            <w:vMerge/>
            <w:vAlign w:val="center"/>
          </w:tcPr>
          <w:p w14:paraId="382780B9" w14:textId="77777777" w:rsidR="00053BEA" w:rsidRDefault="00053BEA" w:rsidP="00D23A13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309" w:type="dxa"/>
            <w:vMerge/>
            <w:vAlign w:val="center"/>
          </w:tcPr>
          <w:p w14:paraId="5E8212BF" w14:textId="77777777" w:rsidR="00053BEA" w:rsidRDefault="00053BEA" w:rsidP="00D23A13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540" w:type="dxa"/>
            <w:vMerge/>
            <w:vAlign w:val="center"/>
          </w:tcPr>
          <w:p w14:paraId="3F16058D" w14:textId="77777777" w:rsidR="00053BEA" w:rsidRDefault="00053BEA" w:rsidP="00D23A13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053BEA" w:rsidRPr="00822425" w14:paraId="2ADBA8C2" w14:textId="77777777" w:rsidTr="00077EF8">
        <w:tc>
          <w:tcPr>
            <w:tcW w:w="1103" w:type="dxa"/>
            <w:vAlign w:val="center"/>
          </w:tcPr>
          <w:p w14:paraId="5320E01A" w14:textId="628E9C0B" w:rsidR="00053BEA" w:rsidRDefault="00053BEA" w:rsidP="00D23A1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Explore how the universe evolved (reionization)</w:t>
            </w:r>
          </w:p>
        </w:tc>
        <w:tc>
          <w:tcPr>
            <w:tcW w:w="1975" w:type="dxa"/>
          </w:tcPr>
          <w:p w14:paraId="2F423697" w14:textId="00139205" w:rsidR="00053BEA" w:rsidRDefault="00053BEA" w:rsidP="00D23A1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5. Distinguish between </w:t>
            </w:r>
            <w:r w:rsidR="00B9299C">
              <w:rPr>
                <w:rFonts w:ascii="Arial Narrow" w:hAnsi="Arial Narrow"/>
                <w:sz w:val="18"/>
                <w:szCs w:val="18"/>
              </w:rPr>
              <w:t>models that describe the formation of the earliest stars in the universe.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715CCB">
              <w:rPr>
                <w:rFonts w:ascii="Arial Narrow" w:hAnsi="Arial Narrow"/>
                <w:color w:val="FF0000"/>
                <w:sz w:val="18"/>
                <w:szCs w:val="18"/>
              </w:rPr>
              <w:t>(</w:t>
            </w:r>
            <w:proofErr w:type="gramStart"/>
            <w:r w:rsidRPr="00715CCB">
              <w:rPr>
                <w:rFonts w:ascii="Arial Narrow" w:hAnsi="Arial Narrow"/>
                <w:color w:val="FF0000"/>
                <w:sz w:val="18"/>
                <w:szCs w:val="18"/>
              </w:rPr>
              <w:t>see</w:t>
            </w:r>
            <w:proofErr w:type="gramEnd"/>
            <w:r w:rsidRPr="00715CCB">
              <w:rPr>
                <w:rFonts w:ascii="Arial Narrow" w:hAnsi="Arial Narrow"/>
                <w:color w:val="FF0000"/>
                <w:sz w:val="18"/>
                <w:szCs w:val="18"/>
              </w:rPr>
              <w:t xml:space="preserve"> Figure </w:t>
            </w:r>
            <w:r w:rsidRPr="00715CCB">
              <w:rPr>
                <w:rFonts w:ascii="Arial Narrow" w:hAnsi="Arial Narrow"/>
                <w:i/>
                <w:color w:val="FF0000"/>
                <w:sz w:val="18"/>
                <w:szCs w:val="18"/>
              </w:rPr>
              <w:t>TBD</w:t>
            </w:r>
            <w:r w:rsidRPr="00715CCB">
              <w:rPr>
                <w:rFonts w:ascii="Arial Narrow" w:hAnsi="Arial Narrow"/>
                <w:color w:val="FF0000"/>
                <w:sz w:val="18"/>
                <w:szCs w:val="18"/>
              </w:rPr>
              <w:t>)</w:t>
            </w:r>
          </w:p>
        </w:tc>
        <w:tc>
          <w:tcPr>
            <w:tcW w:w="2410" w:type="dxa"/>
          </w:tcPr>
          <w:p w14:paraId="2352F360" w14:textId="6F22E701" w:rsidR="00053BEA" w:rsidRDefault="00867C0A" w:rsidP="00D23A1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Optical d</w:t>
            </w:r>
            <w:r w:rsidR="00053BEA">
              <w:rPr>
                <w:rFonts w:ascii="Arial Narrow" w:hAnsi="Arial Narrow"/>
                <w:sz w:val="18"/>
                <w:szCs w:val="18"/>
              </w:rPr>
              <w:t xml:space="preserve">epth to reionization </w:t>
            </w:r>
            <w:r w:rsidR="00053BEA">
              <w:rPr>
                <w:rFonts w:ascii="Arial Narrow" w:hAnsi="Arial Narrow"/>
                <w:sz w:val="18"/>
                <w:szCs w:val="18"/>
              </w:rPr>
              <w:sym w:font="Symbol" w:char="F074"/>
            </w:r>
            <w:r w:rsidR="00053BEA">
              <w:rPr>
                <w:rFonts w:ascii="Arial Narrow" w:hAnsi="Arial Narrow"/>
                <w:sz w:val="18"/>
                <w:szCs w:val="18"/>
              </w:rPr>
              <w:t>:</w:t>
            </w:r>
          </w:p>
          <w:p w14:paraId="1A34FCF9" w14:textId="404F8058" w:rsidR="00053BEA" w:rsidRDefault="00053BEA" w:rsidP="00D23A1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sym w:font="Symbol" w:char="F073"/>
            </w:r>
            <w:r>
              <w:rPr>
                <w:rFonts w:ascii="Arial Narrow" w:hAnsi="Arial Narrow"/>
                <w:sz w:val="18"/>
                <w:szCs w:val="18"/>
              </w:rPr>
              <w:t>(</w:t>
            </w:r>
            <w:r>
              <w:rPr>
                <w:rFonts w:ascii="Arial Narrow" w:hAnsi="Arial Narrow"/>
                <w:sz w:val="18"/>
                <w:szCs w:val="18"/>
              </w:rPr>
              <w:sym w:font="Symbol" w:char="F074"/>
            </w:r>
            <w:r>
              <w:rPr>
                <w:rFonts w:ascii="Arial Narrow" w:hAnsi="Arial Narrow"/>
                <w:i/>
                <w:sz w:val="18"/>
                <w:szCs w:val="18"/>
              </w:rPr>
              <w:t>)</w:t>
            </w:r>
            <w:r>
              <w:rPr>
                <w:rFonts w:ascii="Arial Narrow" w:hAnsi="Arial Narrow"/>
                <w:sz w:val="18"/>
                <w:szCs w:val="18"/>
              </w:rPr>
              <w:t xml:space="preserve"> &lt; 0.002</w:t>
            </w:r>
          </w:p>
        </w:tc>
        <w:tc>
          <w:tcPr>
            <w:tcW w:w="2075" w:type="dxa"/>
          </w:tcPr>
          <w:p w14:paraId="7DD9A62F" w14:textId="20ADF8F9" w:rsidR="00053BEA" w:rsidRPr="009A31BC" w:rsidRDefault="00053BEA" w:rsidP="00D23A13">
            <w:pPr>
              <w:rPr>
                <w:rFonts w:ascii="Arial Narrow" w:hAnsi="Arial Narrow"/>
                <w:sz w:val="18"/>
                <w:szCs w:val="18"/>
              </w:rPr>
            </w:pPr>
            <w:r w:rsidRPr="009A31BC">
              <w:rPr>
                <w:rFonts w:ascii="Arial Narrow" w:hAnsi="Arial Narrow"/>
                <w:sz w:val="18"/>
                <w:szCs w:val="18"/>
              </w:rPr>
              <w:t>CMB polarization E-mode power spectrum for modes 2&lt;</w:t>
            </w:r>
            <w:r w:rsidRPr="009A31BC">
              <w:rPr>
                <w:rFonts w:ascii="Arial Narrow" w:hAnsi="Arial Narrow"/>
                <w:i/>
                <w:sz w:val="18"/>
                <w:szCs w:val="18"/>
              </w:rPr>
              <w:t>l</w:t>
            </w:r>
            <w:r w:rsidR="0018636D">
              <w:rPr>
                <w:rFonts w:ascii="Arial Narrow" w:hAnsi="Arial Narrow"/>
                <w:sz w:val="18"/>
                <w:szCs w:val="18"/>
              </w:rPr>
              <w:t>&lt;20 to cosmic variance limit;</w:t>
            </w:r>
            <w:r>
              <w:rPr>
                <w:rFonts w:ascii="Arial Narrow" w:hAnsi="Arial Narrow"/>
                <w:sz w:val="18"/>
                <w:szCs w:val="18"/>
              </w:rPr>
              <w:t xml:space="preserve"> T power spectrum and Compton Y</w:t>
            </w:r>
            <w:r w:rsidR="0018636D">
              <w:rPr>
                <w:rFonts w:ascii="Arial Narrow" w:hAnsi="Arial Narrow"/>
                <w:sz w:val="18"/>
                <w:szCs w:val="18"/>
              </w:rPr>
              <w:t xml:space="preserve"> maps.</w:t>
            </w:r>
          </w:p>
        </w:tc>
        <w:tc>
          <w:tcPr>
            <w:tcW w:w="1433" w:type="dxa"/>
          </w:tcPr>
          <w:p w14:paraId="21C94F17" w14:textId="7EA97579" w:rsidR="00053BEA" w:rsidRPr="005D3DD8" w:rsidRDefault="00053BEA" w:rsidP="00D23A13">
            <w:pPr>
              <w:rPr>
                <w:rFonts w:ascii="Arial Narrow" w:hAnsi="Arial Narrow"/>
                <w:sz w:val="18"/>
                <w:szCs w:val="18"/>
              </w:rPr>
            </w:pPr>
            <w:r w:rsidRPr="005D3DD8">
              <w:rPr>
                <w:rFonts w:ascii="Arial Narrow" w:hAnsi="Arial Narrow"/>
                <w:sz w:val="18"/>
                <w:szCs w:val="18"/>
              </w:rPr>
              <w:t>Intensity</w:t>
            </w:r>
            <w:r>
              <w:rPr>
                <w:rFonts w:ascii="Arial Narrow" w:hAnsi="Arial Narrow"/>
                <w:sz w:val="18"/>
                <w:szCs w:val="18"/>
              </w:rPr>
              <w:t xml:space="preserve"> and linear polarization at frequencies 60 &lt;</w:t>
            </w:r>
            <w:r>
              <w:rPr>
                <w:rFonts w:ascii="Arial Narrow" w:hAnsi="Arial Narrow"/>
                <w:sz w:val="18"/>
                <w:szCs w:val="18"/>
              </w:rPr>
              <w:sym w:font="Symbol" w:char="F06E"/>
            </w:r>
            <w:r>
              <w:rPr>
                <w:rFonts w:ascii="Arial Narrow" w:hAnsi="Arial Narrow"/>
                <w:sz w:val="18"/>
                <w:szCs w:val="18"/>
              </w:rPr>
              <w:t xml:space="preserve">&lt;300 GHz over the entire sky </w:t>
            </w:r>
            <w:r>
              <w:rPr>
                <w:rFonts w:ascii="Arial Narrow" w:hAnsi="Arial Narrow"/>
                <w:color w:val="FF0000"/>
                <w:sz w:val="18"/>
                <w:szCs w:val="18"/>
              </w:rPr>
              <w:t>(role of intensity maps at high \ell to be clarified</w:t>
            </w:r>
            <w:r w:rsidRPr="00715CCB">
              <w:rPr>
                <w:rFonts w:ascii="Arial Narrow" w:hAnsi="Arial Narrow"/>
                <w:color w:val="FF0000"/>
                <w:sz w:val="18"/>
                <w:szCs w:val="18"/>
              </w:rPr>
              <w:t>)</w:t>
            </w:r>
          </w:p>
        </w:tc>
        <w:tc>
          <w:tcPr>
            <w:tcW w:w="1331" w:type="dxa"/>
            <w:vAlign w:val="center"/>
          </w:tcPr>
          <w:p w14:paraId="6DA902F0" w14:textId="50BAB390" w:rsidR="00053BEA" w:rsidRDefault="00053BEA" w:rsidP="00053BE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Frequency bands as above</w:t>
            </w:r>
          </w:p>
          <w:p w14:paraId="25877694" w14:textId="77777777" w:rsidR="007D5BD5" w:rsidRDefault="007D5BD5" w:rsidP="00053BEA">
            <w:pPr>
              <w:rPr>
                <w:rFonts w:ascii="Arial Narrow" w:hAnsi="Arial Narrow"/>
                <w:sz w:val="18"/>
                <w:szCs w:val="18"/>
              </w:rPr>
            </w:pPr>
          </w:p>
          <w:p w14:paraId="19B22B06" w14:textId="0D93D96E" w:rsidR="00053BEA" w:rsidRDefault="00053BEA" w:rsidP="00D23A1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Resolution of 1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deg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; </w:t>
            </w:r>
            <w:r w:rsidR="0018636D">
              <w:rPr>
                <w:rFonts w:ascii="Arial Narrow" w:hAnsi="Arial Narrow"/>
                <w:color w:val="FF0000"/>
                <w:sz w:val="18"/>
                <w:szCs w:val="18"/>
              </w:rPr>
              <w:t>(role of intensity maps at high \ell to be clarified</w:t>
            </w:r>
            <w:r w:rsidR="0018636D" w:rsidRPr="00715CCB">
              <w:rPr>
                <w:rFonts w:ascii="Arial Narrow" w:hAnsi="Arial Narrow"/>
                <w:color w:val="FF0000"/>
                <w:sz w:val="18"/>
                <w:szCs w:val="18"/>
              </w:rPr>
              <w:t>)</w:t>
            </w:r>
          </w:p>
          <w:p w14:paraId="63294E02" w14:textId="77777777" w:rsidR="00053BEA" w:rsidRDefault="00053BEA" w:rsidP="00D23A13">
            <w:pPr>
              <w:rPr>
                <w:rFonts w:ascii="Arial Narrow" w:hAnsi="Arial Narrow"/>
                <w:sz w:val="18"/>
                <w:szCs w:val="18"/>
              </w:rPr>
            </w:pPr>
          </w:p>
          <w:p w14:paraId="42A291D8" w14:textId="77777777" w:rsidR="00053BEA" w:rsidRDefault="00053BEA" w:rsidP="00053BE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Combined instrument weight of 0.7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uK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*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arcmin</w:t>
            </w:r>
            <w:proofErr w:type="spellEnd"/>
          </w:p>
          <w:p w14:paraId="42EBDC21" w14:textId="34D6EC18" w:rsidR="00053BEA" w:rsidRPr="00053BEA" w:rsidRDefault="00053BEA" w:rsidP="00053BEA">
            <w:pPr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053BEA">
              <w:rPr>
                <w:rFonts w:ascii="Arial Narrow" w:hAnsi="Arial Narrow"/>
                <w:i/>
                <w:color w:val="FF0000"/>
                <w:sz w:val="18"/>
                <w:szCs w:val="18"/>
              </w:rPr>
              <w:t>(Perhaps can survive with less sensitivity)</w:t>
            </w:r>
          </w:p>
        </w:tc>
        <w:tc>
          <w:tcPr>
            <w:tcW w:w="1309" w:type="dxa"/>
            <w:vMerge/>
            <w:vAlign w:val="center"/>
          </w:tcPr>
          <w:p w14:paraId="6D68AF5C" w14:textId="77777777" w:rsidR="00053BEA" w:rsidRDefault="00053BEA" w:rsidP="00D23A13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540" w:type="dxa"/>
            <w:vMerge/>
            <w:vAlign w:val="center"/>
          </w:tcPr>
          <w:p w14:paraId="641C404D" w14:textId="77777777" w:rsidR="00053BEA" w:rsidRDefault="00053BEA" w:rsidP="00D23A13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14:paraId="242BCB5C" w14:textId="77777777" w:rsidR="000C0C51" w:rsidRDefault="000C0C51"/>
    <w:p w14:paraId="22483E3F" w14:textId="794E66F2" w:rsidR="00F60705" w:rsidRPr="00932D84" w:rsidRDefault="00932D84" w:rsidP="00932D84">
      <w:pPr>
        <w:ind w:left="360"/>
        <w:rPr>
          <w:rFonts w:ascii="Arial Narrow" w:hAnsi="Arial Narrow"/>
          <w:sz w:val="18"/>
          <w:szCs w:val="18"/>
        </w:rPr>
      </w:pPr>
      <w:r w:rsidRPr="00932D84">
        <w:rPr>
          <w:rFonts w:ascii="Arial Narrow" w:hAnsi="Arial Narrow"/>
          <w:sz w:val="18"/>
          <w:szCs w:val="18"/>
        </w:rPr>
        <w:t>(</w:t>
      </w:r>
      <w:r w:rsidRPr="00932D84">
        <w:rPr>
          <w:rFonts w:ascii="Arial Narrow" w:hAnsi="Arial Narrow"/>
          <w:sz w:val="18"/>
          <w:szCs w:val="18"/>
          <w:vertAlign w:val="superscript"/>
        </w:rPr>
        <w:t>4</w:t>
      </w:r>
      <w:r w:rsidRPr="00932D84">
        <w:rPr>
          <w:rFonts w:ascii="Arial Narrow" w:hAnsi="Arial Narrow"/>
          <w:sz w:val="18"/>
          <w:szCs w:val="18"/>
        </w:rPr>
        <w:t xml:space="preserve">) </w:t>
      </w:r>
      <w:r w:rsidR="00F60705" w:rsidRPr="00932D84">
        <w:rPr>
          <w:rFonts w:ascii="Arial Narrow" w:hAnsi="Arial Narrow"/>
          <w:sz w:val="18"/>
          <w:szCs w:val="18"/>
        </w:rPr>
        <w:t xml:space="preserve">Using the PICO </w:t>
      </w:r>
      <w:r w:rsidR="00867C0A" w:rsidRPr="00932D84">
        <w:rPr>
          <w:rFonts w:ascii="Arial Narrow" w:hAnsi="Arial Narrow"/>
          <w:sz w:val="18"/>
          <w:szCs w:val="18"/>
        </w:rPr>
        <w:t xml:space="preserve">BB </w:t>
      </w:r>
      <w:r w:rsidR="00F60705" w:rsidRPr="00932D84">
        <w:rPr>
          <w:rFonts w:ascii="Arial Narrow" w:hAnsi="Arial Narrow"/>
          <w:sz w:val="18"/>
          <w:szCs w:val="18"/>
        </w:rPr>
        <w:t xml:space="preserve">lensing power spectrum and </w:t>
      </w:r>
      <w:r w:rsidR="00867C0A">
        <w:sym w:font="Symbol" w:char="F074"/>
      </w:r>
      <w:r w:rsidR="00F60705" w:rsidRPr="00932D84">
        <w:rPr>
          <w:rFonts w:ascii="Arial Narrow" w:hAnsi="Arial Narrow"/>
          <w:sz w:val="18"/>
          <w:szCs w:val="18"/>
        </w:rPr>
        <w:t xml:space="preserve">, and BAO </w:t>
      </w:r>
      <w:r w:rsidR="00867C0A" w:rsidRPr="00932D84">
        <w:rPr>
          <w:rFonts w:ascii="Arial Narrow" w:hAnsi="Arial Narrow"/>
          <w:sz w:val="18"/>
          <w:szCs w:val="18"/>
        </w:rPr>
        <w:t xml:space="preserve">information </w:t>
      </w:r>
      <w:r w:rsidR="00867C0A" w:rsidRPr="00932D84">
        <w:rPr>
          <w:rFonts w:ascii="Arial Narrow" w:hAnsi="Arial Narrow"/>
          <w:color w:val="FF0000"/>
          <w:sz w:val="18"/>
          <w:szCs w:val="18"/>
        </w:rPr>
        <w:t>(what specifically?)</w:t>
      </w:r>
      <w:r w:rsidR="00867C0A" w:rsidRPr="00932D84">
        <w:rPr>
          <w:rFonts w:ascii="Arial Narrow" w:hAnsi="Arial Narrow"/>
          <w:sz w:val="18"/>
          <w:szCs w:val="18"/>
        </w:rPr>
        <w:t xml:space="preserve"> </w:t>
      </w:r>
      <w:r w:rsidR="00F60705" w:rsidRPr="00932D84">
        <w:rPr>
          <w:rFonts w:ascii="Arial Narrow" w:hAnsi="Arial Narrow"/>
          <w:sz w:val="18"/>
          <w:szCs w:val="18"/>
        </w:rPr>
        <w:t>from DESI; or independently using our cluster counts and LSST data</w:t>
      </w:r>
    </w:p>
    <w:p w14:paraId="7CF6F1EB" w14:textId="5985FBA0" w:rsidR="00F60705" w:rsidRPr="007D5BD5" w:rsidRDefault="00F60705" w:rsidP="007D5BD5">
      <w:pPr>
        <w:ind w:left="360"/>
        <w:rPr>
          <w:rFonts w:ascii="Arial Narrow" w:hAnsi="Arial Narrow"/>
          <w:sz w:val="18"/>
          <w:szCs w:val="18"/>
        </w:rPr>
      </w:pPr>
    </w:p>
    <w:p w14:paraId="5CCF2EC6" w14:textId="77777777" w:rsidR="001F0639" w:rsidRDefault="001F0639"/>
    <w:p w14:paraId="13423CBF" w14:textId="77777777" w:rsidR="001F0639" w:rsidRDefault="001F0639"/>
    <w:p w14:paraId="6F21248E" w14:textId="77777777" w:rsidR="001F0639" w:rsidRDefault="001F0639"/>
    <w:p w14:paraId="65844C20" w14:textId="77777777" w:rsidR="001F0639" w:rsidRDefault="001F0639"/>
    <w:p w14:paraId="57FB62DD" w14:textId="77777777" w:rsidR="001F0639" w:rsidRDefault="001F0639"/>
    <w:p w14:paraId="5F960AB7" w14:textId="58E66D9D" w:rsidR="001F0639" w:rsidRDefault="001F0639" w:rsidP="001F0639">
      <w:r>
        <w:t>Extragalactic Science</w:t>
      </w:r>
      <w:r w:rsidR="000B3365">
        <w:t xml:space="preserve"> (Nick)</w:t>
      </w:r>
    </w:p>
    <w:tbl>
      <w:tblPr>
        <w:tblStyle w:val="TableGrid"/>
        <w:tblpPr w:leftFromText="180" w:rightFromText="180" w:vertAnchor="text" w:horzAnchor="page" w:tblpX="1355" w:tblpY="255"/>
        <w:tblW w:w="13176" w:type="dxa"/>
        <w:tblLook w:val="04A0" w:firstRow="1" w:lastRow="0" w:firstColumn="1" w:lastColumn="0" w:noHBand="0" w:noVBand="1"/>
      </w:tblPr>
      <w:tblGrid>
        <w:gridCol w:w="1103"/>
        <w:gridCol w:w="1975"/>
        <w:gridCol w:w="2410"/>
        <w:gridCol w:w="2075"/>
        <w:gridCol w:w="1433"/>
        <w:gridCol w:w="1331"/>
        <w:gridCol w:w="1309"/>
        <w:gridCol w:w="1540"/>
      </w:tblGrid>
      <w:tr w:rsidR="003B3A69" w:rsidRPr="00822425" w14:paraId="5F9A29AA" w14:textId="77777777" w:rsidTr="001F0639">
        <w:tc>
          <w:tcPr>
            <w:tcW w:w="1103" w:type="dxa"/>
            <w:vMerge w:val="restart"/>
            <w:vAlign w:val="center"/>
          </w:tcPr>
          <w:p w14:paraId="1A25E7B9" w14:textId="77777777" w:rsidR="003B3A69" w:rsidRPr="00822425" w:rsidRDefault="003B3A69" w:rsidP="001F063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1. </w:t>
            </w:r>
            <w:r w:rsidRPr="00822425">
              <w:rPr>
                <w:rFonts w:ascii="Arial Narrow" w:hAnsi="Arial Narrow"/>
                <w:b/>
                <w:sz w:val="18"/>
                <w:szCs w:val="18"/>
              </w:rPr>
              <w:t>Science Goals</w:t>
            </w:r>
          </w:p>
        </w:tc>
        <w:tc>
          <w:tcPr>
            <w:tcW w:w="1975" w:type="dxa"/>
            <w:vMerge w:val="restart"/>
            <w:vAlign w:val="center"/>
          </w:tcPr>
          <w:p w14:paraId="3B37647F" w14:textId="77777777" w:rsidR="003B3A69" w:rsidRPr="00822425" w:rsidRDefault="003B3A69" w:rsidP="001F063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2. </w:t>
            </w:r>
            <w:r w:rsidRPr="00822425">
              <w:rPr>
                <w:rFonts w:ascii="Arial Narrow" w:hAnsi="Arial Narrow"/>
                <w:b/>
                <w:sz w:val="18"/>
                <w:szCs w:val="18"/>
              </w:rPr>
              <w:t>Science Objectives</w:t>
            </w:r>
          </w:p>
        </w:tc>
        <w:tc>
          <w:tcPr>
            <w:tcW w:w="5918" w:type="dxa"/>
            <w:gridSpan w:val="3"/>
            <w:vAlign w:val="center"/>
          </w:tcPr>
          <w:p w14:paraId="57173021" w14:textId="77777777" w:rsidR="003B3A69" w:rsidRPr="00822425" w:rsidRDefault="003B3A69" w:rsidP="001F063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Scientific Measurement Requirements</w:t>
            </w:r>
          </w:p>
        </w:tc>
        <w:tc>
          <w:tcPr>
            <w:tcW w:w="2640" w:type="dxa"/>
            <w:gridSpan w:val="2"/>
            <w:vAlign w:val="center"/>
          </w:tcPr>
          <w:p w14:paraId="2F9E5395" w14:textId="77777777" w:rsidR="003B3A69" w:rsidRPr="00C21685" w:rsidRDefault="003B3A69" w:rsidP="001F063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Instrument</w:t>
            </w:r>
          </w:p>
        </w:tc>
        <w:tc>
          <w:tcPr>
            <w:tcW w:w="1540" w:type="dxa"/>
            <w:vMerge w:val="restart"/>
            <w:vAlign w:val="center"/>
          </w:tcPr>
          <w:p w14:paraId="67F93CB0" w14:textId="261AAC7D" w:rsidR="003B3A69" w:rsidRDefault="00CF6056" w:rsidP="001F063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8. Mission Functional Requirements</w:t>
            </w:r>
          </w:p>
        </w:tc>
      </w:tr>
      <w:tr w:rsidR="00CF6056" w:rsidRPr="00822425" w14:paraId="4BD1E6B7" w14:textId="77777777" w:rsidTr="001F0639">
        <w:tc>
          <w:tcPr>
            <w:tcW w:w="1103" w:type="dxa"/>
            <w:vMerge/>
            <w:vAlign w:val="center"/>
          </w:tcPr>
          <w:p w14:paraId="383D5705" w14:textId="77777777" w:rsidR="00CF6056" w:rsidRDefault="00CF6056" w:rsidP="00CF605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75" w:type="dxa"/>
            <w:vMerge/>
            <w:vAlign w:val="center"/>
          </w:tcPr>
          <w:p w14:paraId="244022C0" w14:textId="77777777" w:rsidR="00CF6056" w:rsidRDefault="00CF6056" w:rsidP="00CF605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4B81E19D" w14:textId="18665246" w:rsidR="00CF6056" w:rsidRPr="00822425" w:rsidRDefault="00CF6056" w:rsidP="00CF605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3. Model Parameters</w:t>
            </w:r>
          </w:p>
        </w:tc>
        <w:tc>
          <w:tcPr>
            <w:tcW w:w="2075" w:type="dxa"/>
            <w:vAlign w:val="center"/>
          </w:tcPr>
          <w:p w14:paraId="50B910E9" w14:textId="47E981EE" w:rsidR="00CF6056" w:rsidRPr="00822425" w:rsidRDefault="00CF6056" w:rsidP="00CF605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4. Physical Parameters</w:t>
            </w:r>
          </w:p>
        </w:tc>
        <w:tc>
          <w:tcPr>
            <w:tcW w:w="1433" w:type="dxa"/>
            <w:vAlign w:val="center"/>
          </w:tcPr>
          <w:p w14:paraId="66CAA26B" w14:textId="4B397DBF" w:rsidR="00CF6056" w:rsidRDefault="00CF6056" w:rsidP="00CF605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5. Observables</w:t>
            </w:r>
          </w:p>
        </w:tc>
        <w:tc>
          <w:tcPr>
            <w:tcW w:w="1331" w:type="dxa"/>
            <w:vAlign w:val="center"/>
          </w:tcPr>
          <w:p w14:paraId="06C5D2AB" w14:textId="637D7447" w:rsidR="00CF6056" w:rsidRDefault="00CF6056" w:rsidP="00CF605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6. Functional Requirements</w:t>
            </w:r>
          </w:p>
        </w:tc>
        <w:tc>
          <w:tcPr>
            <w:tcW w:w="1309" w:type="dxa"/>
            <w:vAlign w:val="center"/>
          </w:tcPr>
          <w:p w14:paraId="6E2F9DE5" w14:textId="3A78F1D5" w:rsidR="00CF6056" w:rsidRDefault="00CF6056" w:rsidP="00CF605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7. Projected Performance</w:t>
            </w:r>
          </w:p>
        </w:tc>
        <w:tc>
          <w:tcPr>
            <w:tcW w:w="1540" w:type="dxa"/>
            <w:vMerge/>
            <w:vAlign w:val="center"/>
          </w:tcPr>
          <w:p w14:paraId="33C947BD" w14:textId="77777777" w:rsidR="00CF6056" w:rsidRDefault="00CF6056" w:rsidP="00CF605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3B3A69" w:rsidRPr="00822425" w14:paraId="3AEFB1F0" w14:textId="77777777" w:rsidTr="007C67CE">
        <w:trPr>
          <w:trHeight w:val="2065"/>
        </w:trPr>
        <w:tc>
          <w:tcPr>
            <w:tcW w:w="1103" w:type="dxa"/>
          </w:tcPr>
          <w:p w14:paraId="2D779E15" w14:textId="642018C2" w:rsidR="003B3A69" w:rsidRPr="002C2D19" w:rsidRDefault="003B3A69" w:rsidP="002C2D19">
            <w:pPr>
              <w:rPr>
                <w:rFonts w:eastAsia="Times New Roman"/>
              </w:rPr>
            </w:pPr>
            <w:r w:rsidRPr="002C2D19">
              <w:rPr>
                <w:rFonts w:ascii="Arial Narrow" w:eastAsia="Times New Roman" w:hAnsi="Arial Narrow"/>
                <w:sz w:val="18"/>
                <w:szCs w:val="18"/>
              </w:rPr>
              <w:t xml:space="preserve">Explore how the </w:t>
            </w:r>
            <w:r w:rsidR="00090EE3">
              <w:rPr>
                <w:rFonts w:ascii="Arial Narrow" w:eastAsia="Times New Roman" w:hAnsi="Arial Narrow"/>
                <w:sz w:val="18"/>
                <w:szCs w:val="18"/>
              </w:rPr>
              <w:t>universe evolved (</w:t>
            </w:r>
            <w:r w:rsidRPr="002C2D19">
              <w:rPr>
                <w:rFonts w:ascii="Arial Narrow" w:eastAsia="Times New Roman" w:hAnsi="Arial Narrow"/>
                <w:sz w:val="18"/>
                <w:szCs w:val="18"/>
              </w:rPr>
              <w:t>galaxy formation, &amp; feedback)</w:t>
            </w:r>
          </w:p>
          <w:p w14:paraId="4E8CD824" w14:textId="3E28A188" w:rsidR="003B3A69" w:rsidRPr="002C2D19" w:rsidRDefault="003B3A69" w:rsidP="001F063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75" w:type="dxa"/>
          </w:tcPr>
          <w:p w14:paraId="08AE6715" w14:textId="6A17A730" w:rsidR="003B3A69" w:rsidRPr="00F8183E" w:rsidRDefault="008F5619" w:rsidP="002C2D19">
            <w:pPr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sz w:val="18"/>
                <w:szCs w:val="18"/>
              </w:rPr>
              <w:t>6</w:t>
            </w:r>
            <w:r w:rsidR="00566266">
              <w:rPr>
                <w:rFonts w:ascii="Arial Narrow" w:eastAsia="Times New Roman" w:hAnsi="Arial Narrow"/>
                <w:sz w:val="18"/>
                <w:szCs w:val="18"/>
              </w:rPr>
              <w:t xml:space="preserve">. Determine the role of </w:t>
            </w:r>
            <w:r w:rsidR="003B3A69">
              <w:rPr>
                <w:rFonts w:ascii="Arial Narrow" w:eastAsia="Times New Roman" w:hAnsi="Arial Narrow"/>
                <w:sz w:val="18"/>
                <w:szCs w:val="18"/>
              </w:rPr>
              <w:t xml:space="preserve">energy injection due to </w:t>
            </w:r>
            <w:r w:rsidR="003B3A69" w:rsidRPr="002C2D19">
              <w:rPr>
                <w:rFonts w:ascii="Arial Narrow" w:eastAsia="Times New Roman" w:hAnsi="Arial Narrow"/>
                <w:sz w:val="18"/>
                <w:szCs w:val="18"/>
              </w:rPr>
              <w:t xml:space="preserve">feedback processes </w:t>
            </w:r>
            <w:r w:rsidR="003B3A69">
              <w:rPr>
                <w:rFonts w:ascii="Arial Narrow" w:eastAsia="Times New Roman" w:hAnsi="Arial Narrow"/>
                <w:sz w:val="18"/>
                <w:szCs w:val="18"/>
              </w:rPr>
              <w:t xml:space="preserve">on galaxy formation and evolution </w:t>
            </w:r>
          </w:p>
          <w:p w14:paraId="0C4CB8DE" w14:textId="37C9C057" w:rsidR="003B3A69" w:rsidRPr="002C2D19" w:rsidRDefault="003B3A69" w:rsidP="001F063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1BE37450" w14:textId="77777777" w:rsidR="00831D76" w:rsidRDefault="003B3A69" w:rsidP="002C2D19">
            <w:pPr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sz w:val="18"/>
                <w:szCs w:val="18"/>
              </w:rPr>
              <w:t>T</w:t>
            </w:r>
            <w:r w:rsidRPr="002C2D19">
              <w:rPr>
                <w:rFonts w:ascii="Arial Narrow" w:eastAsia="Times New Roman" w:hAnsi="Arial Narrow"/>
                <w:sz w:val="18"/>
                <w:szCs w:val="18"/>
              </w:rPr>
              <w:t>he baryon den</w:t>
            </w:r>
            <w:r w:rsidR="00F8183E">
              <w:rPr>
                <w:rFonts w:ascii="Arial Narrow" w:eastAsia="Times New Roman" w:hAnsi="Arial Narrow"/>
                <w:sz w:val="18"/>
                <w:szCs w:val="18"/>
              </w:rPr>
              <w:t>sity and electron pressure</w:t>
            </w:r>
            <w:r>
              <w:rPr>
                <w:rFonts w:ascii="Arial Narrow" w:eastAsia="Times New Roman" w:hAnsi="Arial Narrow"/>
                <w:sz w:val="18"/>
                <w:szCs w:val="18"/>
              </w:rPr>
              <w:t xml:space="preserve"> </w:t>
            </w:r>
            <w:r w:rsidR="00831D76">
              <w:rPr>
                <w:rFonts w:ascii="Arial Narrow" w:eastAsia="Times New Roman" w:hAnsi="Arial Narrow"/>
                <w:sz w:val="18"/>
                <w:szCs w:val="18"/>
              </w:rPr>
              <w:t xml:space="preserve">radial </w:t>
            </w:r>
            <w:r>
              <w:rPr>
                <w:rFonts w:ascii="Arial Narrow" w:eastAsia="Times New Roman" w:hAnsi="Arial Narrow"/>
                <w:sz w:val="18"/>
                <w:szCs w:val="18"/>
              </w:rPr>
              <w:t>profile</w:t>
            </w:r>
            <w:r w:rsidRPr="002C2D19">
              <w:rPr>
                <w:rFonts w:ascii="Arial Narrow" w:eastAsia="Times New Roman" w:hAnsi="Arial Narrow"/>
                <w:sz w:val="18"/>
                <w:szCs w:val="18"/>
              </w:rPr>
              <w:t xml:space="preserve"> of </w:t>
            </w:r>
            <w:r w:rsidR="00515E53">
              <w:rPr>
                <w:rFonts w:ascii="Arial Narrow" w:eastAsia="Times New Roman" w:hAnsi="Arial Narrow"/>
                <w:sz w:val="18"/>
                <w:szCs w:val="18"/>
              </w:rPr>
              <w:t xml:space="preserve">galaxy </w:t>
            </w:r>
            <w:r w:rsidRPr="002C2D19">
              <w:rPr>
                <w:rFonts w:ascii="Arial Narrow" w:eastAsia="Times New Roman" w:hAnsi="Arial Narrow"/>
                <w:sz w:val="18"/>
                <w:szCs w:val="18"/>
              </w:rPr>
              <w:t xml:space="preserve">halos of mass </w:t>
            </w:r>
          </w:p>
          <w:p w14:paraId="7CA0849A" w14:textId="67BC580E" w:rsidR="003B3A69" w:rsidRDefault="003B3A69" w:rsidP="002C2D19">
            <w:pPr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sz w:val="18"/>
                <w:szCs w:val="18"/>
              </w:rPr>
              <w:t>M&gt;</w:t>
            </w:r>
            <w:r w:rsidRPr="002C2D19">
              <w:rPr>
                <w:rFonts w:ascii="Arial Narrow" w:eastAsia="Times New Roman" w:hAnsi="Arial Narrow"/>
                <w:sz w:val="18"/>
                <w:szCs w:val="18"/>
              </w:rPr>
              <w:t>10</w:t>
            </w:r>
            <w:r w:rsidRPr="007D5BD5">
              <w:rPr>
                <w:rFonts w:ascii="Arial Narrow" w:eastAsia="Times New Roman" w:hAnsi="Arial Narrow"/>
                <w:sz w:val="18"/>
                <w:szCs w:val="18"/>
                <w:vertAlign w:val="superscript"/>
              </w:rPr>
              <w:t>13.5</w:t>
            </w:r>
            <w:r w:rsidRPr="002C2D19">
              <w:rPr>
                <w:rFonts w:ascii="Arial Narrow" w:eastAsia="Times New Roman" w:hAnsi="Arial Narrow"/>
                <w:sz w:val="18"/>
                <w:szCs w:val="18"/>
              </w:rPr>
              <w:t xml:space="preserve"> </w:t>
            </w:r>
            <w:proofErr w:type="spellStart"/>
            <w:r w:rsidRPr="002C2D19">
              <w:rPr>
                <w:rFonts w:ascii="Arial Narrow" w:eastAsia="Times New Roman" w:hAnsi="Arial Narrow"/>
                <w:sz w:val="18"/>
                <w:szCs w:val="18"/>
              </w:rPr>
              <w:t>Msun</w:t>
            </w:r>
            <w:proofErr w:type="spellEnd"/>
            <w:r w:rsidRPr="002C2D19">
              <w:rPr>
                <w:rFonts w:ascii="Arial Narrow" w:eastAsia="Times New Roman" w:hAnsi="Arial Narrow"/>
                <w:sz w:val="18"/>
                <w:szCs w:val="18"/>
              </w:rPr>
              <w:t xml:space="preserve">/h </w:t>
            </w:r>
          </w:p>
          <w:p w14:paraId="64976B8A" w14:textId="51E48C97" w:rsidR="003B3A69" w:rsidRPr="002C2D19" w:rsidRDefault="003B3A69" w:rsidP="00F82C3C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075" w:type="dxa"/>
          </w:tcPr>
          <w:p w14:paraId="78BED3C0" w14:textId="490165C0" w:rsidR="003B3A69" w:rsidRPr="007F1B5F" w:rsidRDefault="007F1B5F" w:rsidP="002C2D19">
            <w:pPr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sz w:val="18"/>
                <w:szCs w:val="18"/>
              </w:rPr>
              <w:t>All sky CMB temperature</w:t>
            </w:r>
            <w:r w:rsidR="003B3A69">
              <w:rPr>
                <w:rFonts w:ascii="Arial Narrow" w:eastAsia="Times New Roman" w:hAnsi="Arial Narrow"/>
                <w:sz w:val="18"/>
                <w:szCs w:val="18"/>
              </w:rPr>
              <w:t xml:space="preserve"> and </w:t>
            </w:r>
            <w:r>
              <w:rPr>
                <w:rFonts w:ascii="Arial Narrow" w:eastAsia="Times New Roman" w:hAnsi="Arial Narrow"/>
                <w:sz w:val="18"/>
                <w:szCs w:val="18"/>
              </w:rPr>
              <w:t xml:space="preserve">Compton </w:t>
            </w:r>
            <w:r w:rsidR="003B3A69">
              <w:rPr>
                <w:rFonts w:ascii="Arial Narrow" w:eastAsia="Times New Roman" w:hAnsi="Arial Narrow"/>
                <w:sz w:val="18"/>
                <w:szCs w:val="18"/>
              </w:rPr>
              <w:t xml:space="preserve">Y </w:t>
            </w:r>
            <w:r w:rsidR="003B3A69" w:rsidRPr="002C2D19">
              <w:rPr>
                <w:rFonts w:ascii="Arial Narrow" w:eastAsia="Times New Roman" w:hAnsi="Arial Narrow"/>
                <w:sz w:val="18"/>
                <w:szCs w:val="18"/>
              </w:rPr>
              <w:t>maps</w:t>
            </w:r>
            <w:r w:rsidR="003B3A69">
              <w:rPr>
                <w:rFonts w:ascii="Arial Narrow" w:eastAsia="Times New Roman" w:hAnsi="Arial Narrow"/>
                <w:sz w:val="18"/>
                <w:szCs w:val="18"/>
              </w:rPr>
              <w:t xml:space="preserve"> </w:t>
            </w:r>
          </w:p>
          <w:p w14:paraId="20058B8A" w14:textId="47F26588" w:rsidR="003B3A69" w:rsidRPr="002C2D19" w:rsidRDefault="003B3A69" w:rsidP="001F0639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33" w:type="dxa"/>
          </w:tcPr>
          <w:p w14:paraId="7798A015" w14:textId="521952D3" w:rsidR="003B3A69" w:rsidRPr="002C2D19" w:rsidRDefault="00A85B37" w:rsidP="002C2D19">
            <w:pPr>
              <w:rPr>
                <w:rFonts w:eastAsia="Times New Roman"/>
              </w:rPr>
            </w:pPr>
            <w:r>
              <w:rPr>
                <w:rFonts w:ascii="Arial Narrow" w:eastAsia="Times New Roman" w:hAnsi="Arial Narrow"/>
                <w:sz w:val="18"/>
                <w:szCs w:val="18"/>
              </w:rPr>
              <w:t xml:space="preserve">Temperature </w:t>
            </w:r>
            <w:r w:rsidR="003B3A69">
              <w:rPr>
                <w:rFonts w:ascii="Arial Narrow" w:eastAsia="Times New Roman" w:hAnsi="Arial Narrow"/>
                <w:sz w:val="18"/>
                <w:szCs w:val="18"/>
              </w:rPr>
              <w:t>at frequencies 60</w:t>
            </w:r>
            <w:r w:rsidR="003B3A69" w:rsidRPr="002C2D19">
              <w:rPr>
                <w:rFonts w:ascii="Arial Narrow" w:eastAsia="Times New Roman" w:hAnsi="Arial Narrow"/>
                <w:sz w:val="18"/>
                <w:szCs w:val="18"/>
              </w:rPr>
              <w:t>&lt;</w:t>
            </w:r>
            <w:r w:rsidR="003B3A69">
              <w:rPr>
                <w:rFonts w:ascii="Symbol" w:eastAsia="Times New Roman" w:hAnsi="Symbol"/>
                <w:sz w:val="18"/>
                <w:szCs w:val="18"/>
              </w:rPr>
              <w:sym w:font="Symbol" w:char="F06E"/>
            </w:r>
            <w:r w:rsidR="003B3A69" w:rsidRPr="002C2D19">
              <w:rPr>
                <w:rFonts w:ascii="Arial Narrow" w:eastAsia="Times New Roman" w:hAnsi="Arial Narrow"/>
                <w:sz w:val="18"/>
                <w:szCs w:val="18"/>
              </w:rPr>
              <w:t>&lt;400 GHz over the entire sky</w:t>
            </w:r>
          </w:p>
          <w:p w14:paraId="0FC6F105" w14:textId="77777777" w:rsidR="003B3A69" w:rsidRPr="002C2D19" w:rsidRDefault="003B3A69" w:rsidP="001F0639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331" w:type="dxa"/>
          </w:tcPr>
          <w:p w14:paraId="5E191605" w14:textId="78BA68DD" w:rsidR="003B3A69" w:rsidRDefault="00831D76" w:rsidP="00A85B37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sz w:val="18"/>
                <w:szCs w:val="18"/>
              </w:rPr>
              <w:t>Beam size</w:t>
            </w:r>
            <w:r w:rsidR="00A85B37">
              <w:rPr>
                <w:rFonts w:ascii="Arial Narrow" w:eastAsia="Times New Roman" w:hAnsi="Arial Narrow"/>
                <w:sz w:val="18"/>
                <w:szCs w:val="18"/>
              </w:rPr>
              <w:t xml:space="preserve"> of 2.5 </w:t>
            </w:r>
            <w:proofErr w:type="spellStart"/>
            <w:r w:rsidR="00A85B37">
              <w:rPr>
                <w:rFonts w:ascii="Arial Narrow" w:eastAsia="Times New Roman" w:hAnsi="Arial Narrow"/>
                <w:sz w:val="18"/>
                <w:szCs w:val="18"/>
              </w:rPr>
              <w:t>arcmin</w:t>
            </w:r>
            <w:proofErr w:type="spellEnd"/>
            <w:r w:rsidR="00A85B37">
              <w:rPr>
                <w:rFonts w:ascii="Arial Narrow" w:eastAsia="Times New Roman" w:hAnsi="Arial Narrow"/>
                <w:sz w:val="18"/>
                <w:szCs w:val="18"/>
              </w:rPr>
              <w:t xml:space="preserve"> at 385 GHz and increasing with single mode</w:t>
            </w:r>
            <w:r>
              <w:rPr>
                <w:rFonts w:ascii="Arial Narrow" w:eastAsia="Times New Roman" w:hAnsi="Arial Narrow"/>
                <w:sz w:val="18"/>
                <w:szCs w:val="18"/>
              </w:rPr>
              <w:t xml:space="preserve"> dependence to lower frequencies</w:t>
            </w:r>
            <w:r w:rsidR="00A85B37">
              <w:rPr>
                <w:rFonts w:ascii="Arial Narrow" w:eastAsia="Times New Roman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1309" w:type="dxa"/>
          </w:tcPr>
          <w:p w14:paraId="036EA96B" w14:textId="77777777" w:rsidR="003B3A69" w:rsidRDefault="003B3A69" w:rsidP="001F0639">
            <w:pPr>
              <w:rPr>
                <w:rFonts w:ascii="Arial Narrow" w:hAnsi="Arial Narrow"/>
                <w:sz w:val="18"/>
                <w:szCs w:val="18"/>
              </w:rPr>
            </w:pPr>
          </w:p>
          <w:p w14:paraId="47661B0D" w14:textId="3C75353C" w:rsidR="003B3A69" w:rsidRDefault="007D5BD5" w:rsidP="001F063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271BB">
              <w:rPr>
                <w:rFonts w:ascii="Arial Narrow" w:hAnsi="Arial Narrow"/>
                <w:sz w:val="18"/>
                <w:szCs w:val="18"/>
              </w:rPr>
              <w:t>As above</w:t>
            </w:r>
          </w:p>
        </w:tc>
        <w:tc>
          <w:tcPr>
            <w:tcW w:w="1540" w:type="dxa"/>
            <w:vAlign w:val="center"/>
          </w:tcPr>
          <w:p w14:paraId="3328AFDE" w14:textId="77880334" w:rsidR="003B3A69" w:rsidRDefault="007D5BD5" w:rsidP="007D5BD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271BB">
              <w:rPr>
                <w:rFonts w:ascii="Arial Narrow" w:hAnsi="Arial Narrow"/>
                <w:sz w:val="18"/>
                <w:szCs w:val="18"/>
              </w:rPr>
              <w:t>As above</w:t>
            </w:r>
          </w:p>
        </w:tc>
      </w:tr>
    </w:tbl>
    <w:p w14:paraId="4046E974" w14:textId="77777777" w:rsidR="001F0639" w:rsidRDefault="001F0639" w:rsidP="001F0639"/>
    <w:p w14:paraId="23FDD30F" w14:textId="77777777" w:rsidR="001F0639" w:rsidRDefault="001F0639"/>
    <w:p w14:paraId="0E7CA1D5" w14:textId="77777777" w:rsidR="00C32005" w:rsidRDefault="00C32005"/>
    <w:p w14:paraId="5E5912C9" w14:textId="77777777" w:rsidR="00C32005" w:rsidRDefault="00C32005"/>
    <w:p w14:paraId="1A32A1E2" w14:textId="77777777" w:rsidR="00C32005" w:rsidRDefault="00C32005"/>
    <w:p w14:paraId="23790E0E" w14:textId="77777777" w:rsidR="00C32005" w:rsidRDefault="00C32005"/>
    <w:p w14:paraId="761CF657" w14:textId="77777777" w:rsidR="00C32005" w:rsidRDefault="00C32005"/>
    <w:p w14:paraId="706CF4D6" w14:textId="77777777" w:rsidR="003B3A69" w:rsidRDefault="003B3A69"/>
    <w:p w14:paraId="52405AD6" w14:textId="77777777" w:rsidR="00DC0072" w:rsidRDefault="00DC0072"/>
    <w:p w14:paraId="09E99DF6" w14:textId="77777777" w:rsidR="00DC0072" w:rsidRDefault="00DC0072"/>
    <w:p w14:paraId="625D999E" w14:textId="77777777" w:rsidR="00DC0072" w:rsidRDefault="00DC0072"/>
    <w:p w14:paraId="47F9F673" w14:textId="77777777" w:rsidR="00A25C95" w:rsidRDefault="00A25C95"/>
    <w:p w14:paraId="5B7074E4" w14:textId="77777777" w:rsidR="00A25C95" w:rsidRDefault="00A25C95"/>
    <w:p w14:paraId="1EF99E32" w14:textId="77777777" w:rsidR="003B3A69" w:rsidRDefault="003B3A69"/>
    <w:p w14:paraId="69369FBB" w14:textId="77777777" w:rsidR="003B3A69" w:rsidRDefault="003B3A69"/>
    <w:p w14:paraId="797C239A" w14:textId="77777777" w:rsidR="00C32005" w:rsidRDefault="00C32005"/>
    <w:p w14:paraId="2A6ED3C4" w14:textId="77777777" w:rsidR="00C32005" w:rsidRDefault="00C32005"/>
    <w:p w14:paraId="5B96B665" w14:textId="77777777" w:rsidR="001F0639" w:rsidRDefault="001F0639"/>
    <w:p w14:paraId="620CA4A2" w14:textId="1B07FCF3" w:rsidR="001F0639" w:rsidRDefault="001F0639">
      <w:r>
        <w:t>Galactic Science</w:t>
      </w:r>
      <w:r w:rsidR="000B3365">
        <w:t xml:space="preserve"> (Laura + Dave) </w:t>
      </w:r>
    </w:p>
    <w:tbl>
      <w:tblPr>
        <w:tblStyle w:val="TableGrid"/>
        <w:tblpPr w:leftFromText="180" w:rightFromText="180" w:vertAnchor="text" w:horzAnchor="page" w:tblpX="1355" w:tblpY="255"/>
        <w:tblW w:w="13176" w:type="dxa"/>
        <w:tblLook w:val="04A0" w:firstRow="1" w:lastRow="0" w:firstColumn="1" w:lastColumn="0" w:noHBand="0" w:noVBand="1"/>
      </w:tblPr>
      <w:tblGrid>
        <w:gridCol w:w="1187"/>
        <w:gridCol w:w="2319"/>
        <w:gridCol w:w="1988"/>
        <w:gridCol w:w="2042"/>
        <w:gridCol w:w="1572"/>
        <w:gridCol w:w="1236"/>
        <w:gridCol w:w="1303"/>
        <w:gridCol w:w="1529"/>
      </w:tblGrid>
      <w:tr w:rsidR="00A25C95" w:rsidRPr="00822425" w14:paraId="6D50167B" w14:textId="77777777" w:rsidTr="00732283">
        <w:tc>
          <w:tcPr>
            <w:tcW w:w="1187" w:type="dxa"/>
            <w:vMerge w:val="restart"/>
            <w:vAlign w:val="center"/>
          </w:tcPr>
          <w:p w14:paraId="51A5C9E7" w14:textId="77777777" w:rsidR="00A25C95" w:rsidRPr="00822425" w:rsidRDefault="00A25C95" w:rsidP="00A442A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1. </w:t>
            </w:r>
            <w:r w:rsidRPr="00822425">
              <w:rPr>
                <w:rFonts w:ascii="Arial Narrow" w:hAnsi="Arial Narrow"/>
                <w:b/>
                <w:sz w:val="18"/>
                <w:szCs w:val="18"/>
              </w:rPr>
              <w:t>Science Goals</w:t>
            </w:r>
          </w:p>
        </w:tc>
        <w:tc>
          <w:tcPr>
            <w:tcW w:w="2319" w:type="dxa"/>
            <w:vMerge w:val="restart"/>
            <w:vAlign w:val="center"/>
          </w:tcPr>
          <w:p w14:paraId="603F9568" w14:textId="77777777" w:rsidR="00A25C95" w:rsidRPr="00822425" w:rsidRDefault="00A25C95" w:rsidP="00A442A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2. </w:t>
            </w:r>
            <w:r w:rsidRPr="00822425">
              <w:rPr>
                <w:rFonts w:ascii="Arial Narrow" w:hAnsi="Arial Narrow"/>
                <w:b/>
                <w:sz w:val="18"/>
                <w:szCs w:val="18"/>
              </w:rPr>
              <w:t>Science Objectives</w:t>
            </w:r>
          </w:p>
        </w:tc>
        <w:tc>
          <w:tcPr>
            <w:tcW w:w="5602" w:type="dxa"/>
            <w:gridSpan w:val="3"/>
            <w:vAlign w:val="center"/>
          </w:tcPr>
          <w:p w14:paraId="0253A59B" w14:textId="77777777" w:rsidR="00A25C95" w:rsidRPr="00822425" w:rsidRDefault="00A25C95" w:rsidP="00A442A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Scientific Measurement Requirements</w:t>
            </w:r>
          </w:p>
        </w:tc>
        <w:tc>
          <w:tcPr>
            <w:tcW w:w="2539" w:type="dxa"/>
            <w:gridSpan w:val="2"/>
            <w:vAlign w:val="center"/>
          </w:tcPr>
          <w:p w14:paraId="5E04D139" w14:textId="77777777" w:rsidR="00A25C95" w:rsidRPr="00C21685" w:rsidRDefault="00A25C95" w:rsidP="00A442A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Instrument</w:t>
            </w:r>
          </w:p>
        </w:tc>
        <w:tc>
          <w:tcPr>
            <w:tcW w:w="1529" w:type="dxa"/>
            <w:vMerge w:val="restart"/>
            <w:vAlign w:val="center"/>
          </w:tcPr>
          <w:p w14:paraId="79DB4E19" w14:textId="1105CAB1" w:rsidR="00A25C95" w:rsidRDefault="00CF6056" w:rsidP="00A442A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8. Mission Functional Requirements</w:t>
            </w:r>
          </w:p>
        </w:tc>
      </w:tr>
      <w:tr w:rsidR="00CF6056" w:rsidRPr="00822425" w14:paraId="5CFB725A" w14:textId="77777777" w:rsidTr="00732283">
        <w:tc>
          <w:tcPr>
            <w:tcW w:w="1187" w:type="dxa"/>
            <w:vMerge/>
            <w:vAlign w:val="center"/>
          </w:tcPr>
          <w:p w14:paraId="347B6133" w14:textId="77777777" w:rsidR="00CF6056" w:rsidRDefault="00CF6056" w:rsidP="00CF605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319" w:type="dxa"/>
            <w:vMerge/>
            <w:vAlign w:val="center"/>
          </w:tcPr>
          <w:p w14:paraId="7C4CA662" w14:textId="77777777" w:rsidR="00CF6056" w:rsidRDefault="00CF6056" w:rsidP="00CF605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88" w:type="dxa"/>
            <w:vAlign w:val="center"/>
          </w:tcPr>
          <w:p w14:paraId="2397FB09" w14:textId="424EDC79" w:rsidR="00CF6056" w:rsidRPr="00822425" w:rsidRDefault="00CF6056" w:rsidP="00CF605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3. Model Parameters</w:t>
            </w:r>
          </w:p>
        </w:tc>
        <w:tc>
          <w:tcPr>
            <w:tcW w:w="2042" w:type="dxa"/>
            <w:vAlign w:val="center"/>
          </w:tcPr>
          <w:p w14:paraId="18863E72" w14:textId="792DE3FD" w:rsidR="00CF6056" w:rsidRPr="00822425" w:rsidRDefault="00CF6056" w:rsidP="00CF605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4. Physical Parameters</w:t>
            </w:r>
          </w:p>
        </w:tc>
        <w:tc>
          <w:tcPr>
            <w:tcW w:w="1572" w:type="dxa"/>
            <w:vAlign w:val="center"/>
          </w:tcPr>
          <w:p w14:paraId="71165B66" w14:textId="6BA5C167" w:rsidR="00CF6056" w:rsidRDefault="00CF6056" w:rsidP="00CF605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5. Observables</w:t>
            </w:r>
          </w:p>
        </w:tc>
        <w:tc>
          <w:tcPr>
            <w:tcW w:w="1236" w:type="dxa"/>
            <w:vAlign w:val="center"/>
          </w:tcPr>
          <w:p w14:paraId="01BD5CE8" w14:textId="0FD6CA0C" w:rsidR="00CF6056" w:rsidRDefault="00CF6056" w:rsidP="00CF605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6. Functional Requirements</w:t>
            </w:r>
          </w:p>
        </w:tc>
        <w:tc>
          <w:tcPr>
            <w:tcW w:w="1303" w:type="dxa"/>
            <w:vAlign w:val="center"/>
          </w:tcPr>
          <w:p w14:paraId="58A1E5B4" w14:textId="508FEF37" w:rsidR="00CF6056" w:rsidRDefault="00CF6056" w:rsidP="00CF605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7. Projected Performance</w:t>
            </w:r>
          </w:p>
        </w:tc>
        <w:tc>
          <w:tcPr>
            <w:tcW w:w="1529" w:type="dxa"/>
            <w:vMerge/>
            <w:vAlign w:val="center"/>
          </w:tcPr>
          <w:p w14:paraId="55F617CA" w14:textId="77777777" w:rsidR="00CF6056" w:rsidRDefault="00CF6056" w:rsidP="00CF605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DB75D2" w:rsidRPr="00822425" w14:paraId="7D066E25" w14:textId="77777777" w:rsidTr="00732283">
        <w:tc>
          <w:tcPr>
            <w:tcW w:w="1187" w:type="dxa"/>
            <w:vMerge w:val="restart"/>
            <w:vAlign w:val="center"/>
          </w:tcPr>
          <w:p w14:paraId="024B5121" w14:textId="77777777" w:rsidR="00DB75D2" w:rsidRPr="00BF1C17" w:rsidRDefault="00DB75D2" w:rsidP="00DB75D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F1C17">
              <w:rPr>
                <w:rFonts w:ascii="Arial Narrow" w:hAnsi="Arial Narrow"/>
                <w:color w:val="000000"/>
                <w:sz w:val="18"/>
                <w:szCs w:val="18"/>
              </w:rPr>
              <w:t>Explore how the universe evolved (magnetic fields)</w:t>
            </w:r>
          </w:p>
          <w:p w14:paraId="355EDBF6" w14:textId="02C66E0F" w:rsidR="00DB75D2" w:rsidRDefault="00DB75D2" w:rsidP="00DB75D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319" w:type="dxa"/>
          </w:tcPr>
          <w:p w14:paraId="13292A1C" w14:textId="7B196706" w:rsidR="00DB75D2" w:rsidRPr="00957A6A" w:rsidRDefault="008F5619" w:rsidP="00DB75D2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  <w:r w:rsidR="00DB75D2">
              <w:rPr>
                <w:rFonts w:ascii="Arial Narrow" w:hAnsi="Arial Narrow"/>
                <w:color w:val="000000"/>
                <w:sz w:val="18"/>
                <w:szCs w:val="18"/>
              </w:rPr>
              <w:t>. Determine if magnetic f</w:t>
            </w:r>
            <w:r w:rsidR="00DB75D2" w:rsidRPr="00957A6A">
              <w:rPr>
                <w:rFonts w:ascii="Arial Narrow" w:hAnsi="Arial Narrow"/>
                <w:color w:val="000000"/>
                <w:sz w:val="18"/>
                <w:szCs w:val="18"/>
              </w:rPr>
              <w:t xml:space="preserve">ields are the dominant cause of </w:t>
            </w:r>
            <w:r w:rsidR="00DB75D2">
              <w:rPr>
                <w:rFonts w:ascii="Arial Narrow" w:hAnsi="Arial Narrow"/>
                <w:color w:val="000000"/>
                <w:sz w:val="18"/>
                <w:szCs w:val="18"/>
              </w:rPr>
              <w:t xml:space="preserve">low </w:t>
            </w:r>
            <w:r w:rsidR="00DB75D2" w:rsidRPr="00957A6A">
              <w:rPr>
                <w:rFonts w:ascii="Arial Narrow" w:hAnsi="Arial Narrow"/>
                <w:color w:val="000000"/>
                <w:sz w:val="18"/>
                <w:szCs w:val="18"/>
              </w:rPr>
              <w:t xml:space="preserve">star formation </w:t>
            </w:r>
            <w:r w:rsidR="00DB75D2">
              <w:rPr>
                <w:rFonts w:ascii="Arial Narrow" w:hAnsi="Arial Narrow"/>
                <w:color w:val="000000"/>
                <w:sz w:val="18"/>
                <w:szCs w:val="18"/>
              </w:rPr>
              <w:t>efficiency in our</w:t>
            </w:r>
            <w:r w:rsidR="00DB75D2" w:rsidRPr="00957A6A">
              <w:rPr>
                <w:rFonts w:ascii="Arial Narrow" w:hAnsi="Arial Narrow"/>
                <w:color w:val="000000"/>
                <w:sz w:val="18"/>
                <w:szCs w:val="18"/>
              </w:rPr>
              <w:t xml:space="preserve"> Galaxy.</w:t>
            </w:r>
          </w:p>
        </w:tc>
        <w:tc>
          <w:tcPr>
            <w:tcW w:w="1988" w:type="dxa"/>
          </w:tcPr>
          <w:p w14:paraId="3B77B07D" w14:textId="1BF95171" w:rsidR="00DB75D2" w:rsidRPr="00957A6A" w:rsidRDefault="00DB75D2" w:rsidP="00DB75D2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B - Magnetic Field strength </w:t>
            </w:r>
            <w:r w:rsidRPr="00957A6A">
              <w:rPr>
                <w:rFonts w:ascii="Arial Narrow" w:hAnsi="Arial Narrow"/>
                <w:color w:val="000000"/>
                <w:sz w:val="18"/>
                <w:szCs w:val="18"/>
              </w:rPr>
              <w:t xml:space="preserve">as a function of 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spatial </w:t>
            </w:r>
            <w:r w:rsidRPr="00957A6A">
              <w:rPr>
                <w:rFonts w:ascii="Arial Narrow" w:hAnsi="Arial Narrow"/>
                <w:color w:val="000000"/>
                <w:sz w:val="18"/>
                <w:szCs w:val="18"/>
              </w:rPr>
              <w:t xml:space="preserve">scale and density; 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sym w:font="Symbol" w:char="F04D"/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a - </w:t>
            </w:r>
            <w:r w:rsidRPr="00957A6A">
              <w:rPr>
                <w:rFonts w:ascii="Arial Narrow" w:hAnsi="Arial Narrow"/>
                <w:color w:val="000000"/>
                <w:sz w:val="18"/>
                <w:szCs w:val="18"/>
              </w:rPr>
              <w:t>Alfven Mach number (ratio of turbulent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energy to magnetic energy); 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sym w:font="Symbol" w:char="F062"/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p, </w:t>
            </w:r>
            <w:r w:rsidRPr="00957A6A">
              <w:rPr>
                <w:rFonts w:ascii="Arial Narrow" w:hAnsi="Arial Narrow"/>
                <w:color w:val="000000"/>
                <w:sz w:val="18"/>
                <w:szCs w:val="18"/>
              </w:rPr>
              <w:t>Plasma beta (ratio of thermal energy to magnetic energy).</w:t>
            </w:r>
          </w:p>
        </w:tc>
        <w:tc>
          <w:tcPr>
            <w:tcW w:w="2042" w:type="dxa"/>
          </w:tcPr>
          <w:p w14:paraId="79BA8698" w14:textId="551783C0" w:rsidR="00DB75D2" w:rsidRPr="00957A6A" w:rsidRDefault="00DB75D2" w:rsidP="00DB75D2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The turbulence</w:t>
            </w:r>
            <w:r w:rsidRPr="00957A6A">
              <w:rPr>
                <w:rFonts w:ascii="Arial Narrow" w:hAnsi="Arial Narrow"/>
                <w:color w:val="000000"/>
                <w:sz w:val="18"/>
                <w:szCs w:val="18"/>
              </w:rPr>
              <w:t xml:space="preserve"> power spectrum 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on scales </w:t>
            </w:r>
            <w:r w:rsidR="004A3D3B" w:rsidRPr="00344F50">
              <w:rPr>
                <w:rFonts w:ascii="Arial Narrow" w:hAnsi="Arial Narrow"/>
                <w:sz w:val="18"/>
                <w:szCs w:val="18"/>
              </w:rPr>
              <w:t>0.05 – 100 pc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(</w:t>
            </w:r>
            <w:r w:rsidRPr="00957A6A">
              <w:rPr>
                <w:rFonts w:ascii="Arial Narrow" w:hAnsi="Arial Narrow"/>
                <w:color w:val="000000"/>
                <w:sz w:val="18"/>
                <w:szCs w:val="18"/>
              </w:rPr>
              <w:t xml:space="preserve">from cores to 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diffuse cloud envelopes); Fractional polarization level</w:t>
            </w:r>
            <w:r w:rsidR="00622879">
              <w:rPr>
                <w:rFonts w:ascii="Arial Narrow" w:hAnsi="Arial Narrow"/>
                <w:color w:val="000000"/>
                <w:sz w:val="18"/>
                <w:szCs w:val="18"/>
              </w:rPr>
              <w:t xml:space="preserve"> p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;</w:t>
            </w:r>
            <w:r w:rsidR="00622879">
              <w:rPr>
                <w:rFonts w:ascii="Arial Narrow" w:hAnsi="Arial Narrow"/>
                <w:color w:val="000000"/>
                <w:sz w:val="18"/>
                <w:szCs w:val="18"/>
              </w:rPr>
              <w:t xml:space="preserve"> Correlations of</w:t>
            </w:r>
            <w:r w:rsidRPr="00957A6A">
              <w:rPr>
                <w:rFonts w:ascii="Arial Narrow" w:hAnsi="Arial Narrow"/>
                <w:color w:val="000000"/>
                <w:sz w:val="18"/>
                <w:szCs w:val="18"/>
              </w:rPr>
              <w:t xml:space="preserve"> fractional polarization and direction with </w:t>
            </w:r>
            <w:r w:rsidRPr="00515CCB">
              <w:rPr>
                <w:rFonts w:ascii="Arial Narrow" w:hAnsi="Arial Narrow"/>
                <w:sz w:val="18"/>
                <w:szCs w:val="18"/>
              </w:rPr>
              <w:t>hydrogen column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density and </w:t>
            </w:r>
            <w:r w:rsidRPr="00957A6A">
              <w:rPr>
                <w:rFonts w:ascii="Arial Narrow" w:hAnsi="Arial Narrow"/>
                <w:color w:val="000000"/>
                <w:sz w:val="18"/>
                <w:szCs w:val="18"/>
              </w:rPr>
              <w:t>temperature.</w:t>
            </w:r>
          </w:p>
        </w:tc>
        <w:tc>
          <w:tcPr>
            <w:tcW w:w="1572" w:type="dxa"/>
          </w:tcPr>
          <w:p w14:paraId="4E420248" w14:textId="46C2EB9E" w:rsidR="00DB75D2" w:rsidRDefault="00DB75D2" w:rsidP="00DB75D2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57A6A">
              <w:rPr>
                <w:rFonts w:ascii="Arial Narrow" w:hAnsi="Arial Narrow"/>
                <w:color w:val="000000"/>
                <w:sz w:val="18"/>
                <w:szCs w:val="18"/>
              </w:rPr>
              <w:t xml:space="preserve">Linear polarization at </w:t>
            </w:r>
            <w:r w:rsidR="000D5667">
              <w:rPr>
                <w:rFonts w:ascii="Arial Narrow" w:hAnsi="Arial Narrow"/>
                <w:color w:val="000000"/>
                <w:sz w:val="18"/>
                <w:szCs w:val="18"/>
              </w:rPr>
              <w:t xml:space="preserve">the highest resolution, 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sym w:font="Symbol" w:char="F06E"/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= 799 GHz for galactic latitudes -20 &lt;b&lt;20</w:t>
            </w:r>
          </w:p>
          <w:p w14:paraId="03CA7799" w14:textId="4B955739" w:rsidR="00DB75D2" w:rsidRPr="00957A6A" w:rsidRDefault="00DB75D2" w:rsidP="00DB75D2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</w:t>
            </w:r>
            <w:proofErr w:type="gramStart"/>
            <w:r w:rsidRPr="00957A6A">
              <w:rPr>
                <w:rFonts w:ascii="Arial Narrow" w:hAnsi="Arial Narrow"/>
                <w:color w:val="000000"/>
                <w:sz w:val="18"/>
                <w:szCs w:val="18"/>
              </w:rPr>
              <w:t>to</w:t>
            </w:r>
            <w:proofErr w:type="gramEnd"/>
            <w:r w:rsidRPr="00957A6A">
              <w:rPr>
                <w:rFonts w:ascii="Arial Narrow" w:hAnsi="Arial Narrow"/>
                <w:color w:val="000000"/>
                <w:sz w:val="18"/>
                <w:szCs w:val="18"/>
              </w:rPr>
              <w:t xml:space="preserve"> obtain maps of thousands of molecular clouds with &lt;1pc resolution and  &lt;0.05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Pr="00957A6A">
              <w:rPr>
                <w:rFonts w:ascii="Arial Narrow" w:hAnsi="Arial Narrow"/>
                <w:color w:val="000000"/>
                <w:sz w:val="18"/>
                <w:szCs w:val="18"/>
              </w:rPr>
              <w:t>pc for the 10 nearest MCs.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)</w:t>
            </w:r>
            <w:r w:rsidRPr="00957A6A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36" w:type="dxa"/>
            <w:vMerge w:val="restart"/>
          </w:tcPr>
          <w:p w14:paraId="48C622FD" w14:textId="6C776CD1" w:rsidR="00DB75D2" w:rsidRDefault="00DB75D2" w:rsidP="00DB75D2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Frequency band at 799 GHz;</w:t>
            </w:r>
          </w:p>
          <w:p w14:paraId="590CCFEE" w14:textId="77777777" w:rsidR="00DB75D2" w:rsidRDefault="00DB75D2" w:rsidP="00DB75D2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14:paraId="5B91BC05" w14:textId="72BB4911" w:rsidR="00DB75D2" w:rsidRDefault="00DB75D2" w:rsidP="00DB75D2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Angular resolution of </w:t>
            </w:r>
            <w:r w:rsidRPr="00957A6A">
              <w:rPr>
                <w:rFonts w:ascii="Arial Narrow" w:hAnsi="Arial Narrow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957A6A">
              <w:rPr>
                <w:rFonts w:ascii="Arial Narrow" w:hAnsi="Arial Narrow"/>
                <w:color w:val="000000"/>
                <w:sz w:val="18"/>
                <w:szCs w:val="18"/>
              </w:rPr>
              <w:t>arcmin</w:t>
            </w:r>
            <w:proofErr w:type="spellEnd"/>
            <w:r w:rsidRPr="00957A6A">
              <w:rPr>
                <w:rFonts w:ascii="Arial Narrow" w:hAnsi="Arial Narrow"/>
                <w:color w:val="000000"/>
                <w:sz w:val="18"/>
                <w:szCs w:val="18"/>
              </w:rPr>
              <w:t>.</w:t>
            </w:r>
          </w:p>
          <w:p w14:paraId="36586072" w14:textId="77777777" w:rsidR="00DB75D2" w:rsidRDefault="00DB75D2" w:rsidP="00DB75D2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14:paraId="095ADE29" w14:textId="6FD23E0C" w:rsidR="00DB75D2" w:rsidRPr="00957A6A" w:rsidRDefault="00DB75D2" w:rsidP="00DB75D2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Sensitivity of 27.4</w:t>
            </w:r>
            <w:r w:rsidRPr="00957A6A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/>
                <w:sz w:val="18"/>
                <w:szCs w:val="18"/>
              </w:rPr>
              <w:t>K</w:t>
            </w:r>
            <w:r w:rsidRPr="00957A6A">
              <w:rPr>
                <w:rFonts w:ascii="Arial Narrow" w:hAnsi="Arial Narrow"/>
                <w:color w:val="000000"/>
                <w:sz w:val="18"/>
                <w:szCs w:val="18"/>
              </w:rPr>
              <w:t>Jy</w:t>
            </w:r>
            <w:proofErr w:type="spellEnd"/>
            <w:r w:rsidRPr="00957A6A">
              <w:rPr>
                <w:rFonts w:ascii="Arial Narrow" w:hAnsi="Arial Narrow"/>
                <w:color w:val="000000"/>
                <w:sz w:val="18"/>
                <w:szCs w:val="18"/>
              </w:rPr>
              <w:t>/</w:t>
            </w:r>
            <w:proofErr w:type="spellStart"/>
            <w:r w:rsidRPr="00957A6A">
              <w:rPr>
                <w:rFonts w:ascii="Arial Narrow" w:hAnsi="Arial Narrow"/>
                <w:color w:val="000000"/>
                <w:sz w:val="18"/>
                <w:szCs w:val="18"/>
              </w:rPr>
              <w:t>S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r</w:t>
            </w:r>
            <w:proofErr w:type="spellEnd"/>
            <w:r w:rsidR="0009049C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="0009049C" w:rsidRPr="0009049C">
              <w:rPr>
                <w:rFonts w:ascii="Arial Narrow" w:hAnsi="Arial Narrow"/>
                <w:color w:val="FF0000"/>
                <w:sz w:val="18"/>
                <w:szCs w:val="18"/>
              </w:rPr>
              <w:t>(check new specification</w:t>
            </w:r>
            <w:r w:rsidR="0009049C">
              <w:rPr>
                <w:rFonts w:ascii="Arial Narrow" w:hAnsi="Arial Narrow"/>
                <w:color w:val="FF0000"/>
                <w:sz w:val="18"/>
                <w:szCs w:val="18"/>
              </w:rPr>
              <w:t xml:space="preserve"> V3.0</w:t>
            </w:r>
            <w:r w:rsidR="0009049C" w:rsidRPr="0009049C">
              <w:rPr>
                <w:rFonts w:ascii="Arial Narrow" w:hAnsi="Arial Narrow"/>
                <w:color w:val="FF0000"/>
                <w:sz w:val="18"/>
                <w:szCs w:val="18"/>
              </w:rPr>
              <w:t>)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03" w:type="dxa"/>
            <w:vMerge w:val="restart"/>
          </w:tcPr>
          <w:p w14:paraId="7E09797F" w14:textId="77777777" w:rsidR="00DB75D2" w:rsidRDefault="00DB75D2" w:rsidP="00DB75D2">
            <w:pPr>
              <w:rPr>
                <w:rFonts w:ascii="Arial Narrow" w:hAnsi="Arial Narrow"/>
                <w:sz w:val="18"/>
                <w:szCs w:val="18"/>
              </w:rPr>
            </w:pPr>
          </w:p>
          <w:p w14:paraId="6150F963" w14:textId="77777777" w:rsidR="00DB75D2" w:rsidRDefault="00DB75D2" w:rsidP="00DB75D2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Frequency band at 799 GHz;</w:t>
            </w:r>
          </w:p>
          <w:p w14:paraId="7A7C228E" w14:textId="77777777" w:rsidR="00DB75D2" w:rsidRDefault="00DB75D2" w:rsidP="00DB75D2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14:paraId="07468864" w14:textId="77777777" w:rsidR="00DB75D2" w:rsidRDefault="00DB75D2" w:rsidP="00DB75D2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Angular resolution of </w:t>
            </w:r>
            <w:r w:rsidRPr="00957A6A">
              <w:rPr>
                <w:rFonts w:ascii="Arial Narrow" w:hAnsi="Arial Narrow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957A6A">
              <w:rPr>
                <w:rFonts w:ascii="Arial Narrow" w:hAnsi="Arial Narrow"/>
                <w:color w:val="000000"/>
                <w:sz w:val="18"/>
                <w:szCs w:val="18"/>
              </w:rPr>
              <w:t>arcmin</w:t>
            </w:r>
            <w:proofErr w:type="spellEnd"/>
            <w:r w:rsidRPr="00957A6A">
              <w:rPr>
                <w:rFonts w:ascii="Arial Narrow" w:hAnsi="Arial Narrow"/>
                <w:color w:val="000000"/>
                <w:sz w:val="18"/>
                <w:szCs w:val="18"/>
              </w:rPr>
              <w:t>.</w:t>
            </w:r>
          </w:p>
          <w:p w14:paraId="37EB1FE6" w14:textId="77777777" w:rsidR="00DB75D2" w:rsidRDefault="00DB75D2" w:rsidP="00DB75D2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14:paraId="56A6517E" w14:textId="77777777" w:rsidR="00DB75D2" w:rsidRDefault="00DB75D2" w:rsidP="00DB75D2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Sensitivity of 27.4</w:t>
            </w:r>
            <w:r w:rsidRPr="00957A6A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/>
                <w:sz w:val="18"/>
                <w:szCs w:val="18"/>
              </w:rPr>
              <w:t>K</w:t>
            </w:r>
            <w:r w:rsidRPr="00957A6A">
              <w:rPr>
                <w:rFonts w:ascii="Arial Narrow" w:hAnsi="Arial Narrow"/>
                <w:color w:val="000000"/>
                <w:sz w:val="18"/>
                <w:szCs w:val="18"/>
              </w:rPr>
              <w:t>Jy</w:t>
            </w:r>
            <w:proofErr w:type="spellEnd"/>
            <w:r w:rsidRPr="00957A6A">
              <w:rPr>
                <w:rFonts w:ascii="Arial Narrow" w:hAnsi="Arial Narrow"/>
                <w:color w:val="000000"/>
                <w:sz w:val="18"/>
                <w:szCs w:val="18"/>
              </w:rPr>
              <w:t>/</w:t>
            </w:r>
            <w:proofErr w:type="spellStart"/>
            <w:r w:rsidRPr="00957A6A">
              <w:rPr>
                <w:rFonts w:ascii="Arial Narrow" w:hAnsi="Arial Narrow"/>
                <w:color w:val="000000"/>
                <w:sz w:val="18"/>
                <w:szCs w:val="18"/>
              </w:rPr>
              <w:t>S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r</w:t>
            </w:r>
            <w:proofErr w:type="spellEnd"/>
          </w:p>
          <w:p w14:paraId="4C86FC97" w14:textId="6FA333D7" w:rsidR="0009049C" w:rsidRDefault="0009049C" w:rsidP="00DB75D2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09049C">
              <w:rPr>
                <w:rFonts w:ascii="Arial Narrow" w:hAnsi="Arial Narrow"/>
                <w:color w:val="FF0000"/>
                <w:sz w:val="18"/>
                <w:szCs w:val="18"/>
              </w:rPr>
              <w:t>(</w:t>
            </w:r>
            <w:proofErr w:type="gramStart"/>
            <w:r w:rsidRPr="0009049C">
              <w:rPr>
                <w:rFonts w:ascii="Arial Narrow" w:hAnsi="Arial Narrow"/>
                <w:color w:val="FF0000"/>
                <w:sz w:val="18"/>
                <w:szCs w:val="18"/>
              </w:rPr>
              <w:t>check</w:t>
            </w:r>
            <w:proofErr w:type="gramEnd"/>
            <w:r w:rsidRPr="0009049C">
              <w:rPr>
                <w:rFonts w:ascii="Arial Narrow" w:hAnsi="Arial Narrow"/>
                <w:color w:val="FF0000"/>
                <w:sz w:val="18"/>
                <w:szCs w:val="18"/>
              </w:rPr>
              <w:t xml:space="preserve"> new specification</w:t>
            </w:r>
            <w:r>
              <w:rPr>
                <w:rFonts w:ascii="Arial Narrow" w:hAnsi="Arial Narrow"/>
                <w:color w:val="FF0000"/>
                <w:sz w:val="18"/>
                <w:szCs w:val="18"/>
              </w:rPr>
              <w:t xml:space="preserve"> V3.0</w:t>
            </w:r>
            <w:r w:rsidRPr="0009049C">
              <w:rPr>
                <w:rFonts w:ascii="Arial Narrow" w:hAnsi="Arial Narrow"/>
                <w:color w:val="FF0000"/>
                <w:sz w:val="18"/>
                <w:szCs w:val="18"/>
              </w:rPr>
              <w:t>)</w:t>
            </w:r>
          </w:p>
        </w:tc>
        <w:tc>
          <w:tcPr>
            <w:tcW w:w="1529" w:type="dxa"/>
            <w:vMerge w:val="restart"/>
            <w:vAlign w:val="center"/>
          </w:tcPr>
          <w:p w14:paraId="719505A5" w14:textId="454B3E09" w:rsidR="00DB75D2" w:rsidRPr="009640C1" w:rsidRDefault="00DB75D2" w:rsidP="00DB75D2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640C1">
              <w:rPr>
                <w:rFonts w:ascii="Arial Narrow" w:hAnsi="Arial Narrow"/>
                <w:sz w:val="18"/>
                <w:szCs w:val="18"/>
              </w:rPr>
              <w:t>Same as above</w:t>
            </w:r>
          </w:p>
        </w:tc>
      </w:tr>
      <w:tr w:rsidR="00DB75D2" w:rsidRPr="00822425" w14:paraId="6DA11D48" w14:textId="77777777" w:rsidTr="00732283">
        <w:tc>
          <w:tcPr>
            <w:tcW w:w="1187" w:type="dxa"/>
            <w:vMerge/>
            <w:vAlign w:val="center"/>
          </w:tcPr>
          <w:p w14:paraId="7ABC6E29" w14:textId="555E6CFB" w:rsidR="00DB75D2" w:rsidRDefault="00DB75D2" w:rsidP="00DB75D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319" w:type="dxa"/>
          </w:tcPr>
          <w:p w14:paraId="29DB0A51" w14:textId="3ED05F37" w:rsidR="00DB75D2" w:rsidRPr="00A442A6" w:rsidRDefault="008F5619" w:rsidP="00DB75D2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  <w:r w:rsidR="00DB75D2">
              <w:rPr>
                <w:rFonts w:ascii="Arial Narrow" w:hAnsi="Arial Narrow"/>
                <w:color w:val="000000"/>
                <w:sz w:val="18"/>
                <w:szCs w:val="18"/>
              </w:rPr>
              <w:t>. Determine whether the interstellar medium of our galaxy is unique by comparing the ratio of energy</w:t>
            </w:r>
            <w:r w:rsidR="00DB75D2" w:rsidRPr="00A442A6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="00DB75D2">
              <w:rPr>
                <w:rFonts w:ascii="Arial Narrow" w:hAnsi="Arial Narrow"/>
                <w:color w:val="000000"/>
                <w:sz w:val="18"/>
                <w:szCs w:val="18"/>
              </w:rPr>
              <w:t xml:space="preserve">in magnetic field </w:t>
            </w:r>
            <w:r w:rsidR="00DB75D2" w:rsidRPr="00A442A6">
              <w:rPr>
                <w:rFonts w:ascii="Arial Narrow" w:hAnsi="Arial Narrow"/>
                <w:color w:val="000000"/>
                <w:sz w:val="18"/>
                <w:szCs w:val="18"/>
              </w:rPr>
              <w:t xml:space="preserve">to turbulence </w:t>
            </w:r>
            <w:r w:rsidR="00DB75D2">
              <w:rPr>
                <w:rFonts w:ascii="Arial Narrow" w:hAnsi="Arial Narrow"/>
                <w:color w:val="000000"/>
                <w:sz w:val="18"/>
                <w:szCs w:val="18"/>
              </w:rPr>
              <w:t xml:space="preserve">to that in </w:t>
            </w:r>
            <w:r w:rsidR="00DB75D2" w:rsidRPr="00A442A6">
              <w:rPr>
                <w:rFonts w:ascii="Arial Narrow" w:hAnsi="Arial Narrow"/>
                <w:color w:val="000000"/>
                <w:sz w:val="18"/>
                <w:szCs w:val="18"/>
              </w:rPr>
              <w:t>nearby galaxies.</w:t>
            </w:r>
          </w:p>
        </w:tc>
        <w:tc>
          <w:tcPr>
            <w:tcW w:w="1988" w:type="dxa"/>
          </w:tcPr>
          <w:p w14:paraId="2CEB80DE" w14:textId="6AD1C4B0" w:rsidR="00DB75D2" w:rsidRPr="00A442A6" w:rsidRDefault="00DB75D2" w:rsidP="00DB75D2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B - Magnetic Field strength; 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sym w:font="Symbol" w:char="F04D"/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a - </w:t>
            </w:r>
            <w:r w:rsidRPr="00957A6A">
              <w:rPr>
                <w:rFonts w:ascii="Arial Narrow" w:hAnsi="Arial Narrow"/>
                <w:color w:val="000000"/>
                <w:sz w:val="18"/>
                <w:szCs w:val="18"/>
              </w:rPr>
              <w:t>Alfven Mach number</w:t>
            </w:r>
          </w:p>
        </w:tc>
        <w:tc>
          <w:tcPr>
            <w:tcW w:w="2042" w:type="dxa"/>
          </w:tcPr>
          <w:p w14:paraId="61BB878F" w14:textId="3EF81866" w:rsidR="00DB75D2" w:rsidRPr="00A442A6" w:rsidRDefault="00DB75D2" w:rsidP="00DB75D2">
            <w:pPr>
              <w:rPr>
                <w:rFonts w:ascii="Arial Narrow" w:hAnsi="Arial Narrow"/>
                <w:sz w:val="18"/>
                <w:szCs w:val="18"/>
              </w:rPr>
            </w:pPr>
            <w:r w:rsidRPr="00A442A6">
              <w:rPr>
                <w:rFonts w:ascii="Arial Narrow" w:hAnsi="Arial Narrow"/>
                <w:color w:val="000000"/>
                <w:sz w:val="18"/>
                <w:szCs w:val="18"/>
              </w:rPr>
              <w:t>Magnetic field m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aps of</w:t>
            </w:r>
            <w:r w:rsidR="004A3D3B">
              <w:rPr>
                <w:rFonts w:ascii="Arial Narrow" w:hAnsi="Arial Narrow"/>
                <w:color w:val="000000"/>
                <w:sz w:val="18"/>
                <w:szCs w:val="18"/>
              </w:rPr>
              <w:t xml:space="preserve"> ~100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nearby external galaxies</w:t>
            </w:r>
            <w:r w:rsidR="004A3D3B">
              <w:rPr>
                <w:rFonts w:ascii="Arial Narrow" w:hAnsi="Arial Narrow"/>
                <w:color w:val="000000"/>
                <w:sz w:val="18"/>
                <w:szCs w:val="18"/>
              </w:rPr>
              <w:t xml:space="preserve"> with at least 10 </w:t>
            </w:r>
            <w:r w:rsidR="00344F50">
              <w:rPr>
                <w:rFonts w:ascii="Arial Narrow" w:hAnsi="Arial Narrow"/>
                <w:color w:val="000000"/>
                <w:sz w:val="18"/>
                <w:szCs w:val="18"/>
              </w:rPr>
              <w:t>measurements across each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;</w:t>
            </w:r>
            <w:r w:rsidRPr="00A442A6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="00344F50">
              <w:rPr>
                <w:rFonts w:ascii="Arial Narrow" w:hAnsi="Arial Narrow"/>
                <w:color w:val="000000"/>
                <w:sz w:val="18"/>
                <w:szCs w:val="18"/>
              </w:rPr>
              <w:t>Map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s of fractional polarization</w:t>
            </w:r>
          </w:p>
        </w:tc>
        <w:tc>
          <w:tcPr>
            <w:tcW w:w="1572" w:type="dxa"/>
            <w:vAlign w:val="center"/>
          </w:tcPr>
          <w:p w14:paraId="0D059340" w14:textId="77777777" w:rsidR="000D5667" w:rsidRDefault="00DB75D2" w:rsidP="00DB75D2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57A6A">
              <w:rPr>
                <w:rFonts w:ascii="Arial Narrow" w:hAnsi="Arial Narrow"/>
                <w:color w:val="000000"/>
                <w:sz w:val="18"/>
                <w:szCs w:val="18"/>
              </w:rPr>
              <w:t xml:space="preserve">Linear polarization at </w:t>
            </w:r>
            <w:r w:rsidR="000D5667">
              <w:rPr>
                <w:rFonts w:ascii="Arial Narrow" w:hAnsi="Arial Narrow"/>
                <w:color w:val="000000"/>
                <w:sz w:val="18"/>
                <w:szCs w:val="18"/>
              </w:rPr>
              <w:t xml:space="preserve">the highest resolution, 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sym w:font="Symbol" w:char="F06E"/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= 799 GHz</w:t>
            </w:r>
          </w:p>
          <w:p w14:paraId="763EB379" w14:textId="29EEBC84" w:rsidR="00DB75D2" w:rsidRPr="00A442A6" w:rsidRDefault="00DB75D2" w:rsidP="00DB75D2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="000D5667">
              <w:rPr>
                <w:rFonts w:ascii="Arial Narrow" w:hAnsi="Arial Narrow"/>
                <w:color w:val="000000"/>
                <w:sz w:val="18"/>
                <w:szCs w:val="18"/>
              </w:rPr>
              <w:t>(</w:t>
            </w:r>
            <w:proofErr w:type="gramStart"/>
            <w:r w:rsidRPr="00A442A6">
              <w:rPr>
                <w:rFonts w:ascii="Arial Narrow" w:hAnsi="Arial Narrow"/>
                <w:color w:val="000000"/>
                <w:sz w:val="18"/>
                <w:szCs w:val="18"/>
              </w:rPr>
              <w:t>to</w:t>
            </w:r>
            <w:proofErr w:type="gramEnd"/>
            <w:r w:rsidRPr="00A442A6">
              <w:rPr>
                <w:rFonts w:ascii="Arial Narrow" w:hAnsi="Arial Narrow"/>
                <w:color w:val="000000"/>
                <w:sz w:val="18"/>
                <w:szCs w:val="18"/>
              </w:rPr>
              <w:t xml:space="preserve"> obtain maps of a statistically-significant set of external galaxies.</w:t>
            </w:r>
            <w:r w:rsidR="000D5667">
              <w:rPr>
                <w:rFonts w:ascii="Arial Narrow" w:hAnsi="Arial Narrow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36" w:type="dxa"/>
            <w:vMerge/>
            <w:vAlign w:val="center"/>
          </w:tcPr>
          <w:p w14:paraId="5E781E12" w14:textId="06AB7078" w:rsidR="00DB75D2" w:rsidRPr="00A442A6" w:rsidRDefault="00DB75D2" w:rsidP="00DB75D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303" w:type="dxa"/>
            <w:vMerge/>
            <w:vAlign w:val="center"/>
          </w:tcPr>
          <w:p w14:paraId="41266EC8" w14:textId="77777777" w:rsidR="00DB75D2" w:rsidRDefault="00DB75D2" w:rsidP="00DB75D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529" w:type="dxa"/>
            <w:vMerge/>
            <w:vAlign w:val="center"/>
          </w:tcPr>
          <w:p w14:paraId="7A74CB1D" w14:textId="77777777" w:rsidR="00DB75D2" w:rsidRDefault="00DB75D2" w:rsidP="00DB75D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344F50" w:rsidRPr="00822425" w14:paraId="451E3729" w14:textId="77777777" w:rsidTr="00A317E6">
        <w:tc>
          <w:tcPr>
            <w:tcW w:w="1187" w:type="dxa"/>
            <w:vMerge/>
            <w:vAlign w:val="center"/>
          </w:tcPr>
          <w:p w14:paraId="1A92368B" w14:textId="77777777" w:rsidR="00344F50" w:rsidRDefault="00344F50" w:rsidP="00DB75D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19" w:type="dxa"/>
          </w:tcPr>
          <w:p w14:paraId="76432705" w14:textId="1C5657F4" w:rsidR="00344F50" w:rsidRPr="00A442A6" w:rsidRDefault="00344F50" w:rsidP="00DB75D2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 Determine whether radiative torque</w:t>
            </w:r>
            <w:r w:rsidRPr="00377EE9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is </w:t>
            </w:r>
            <w:r w:rsidRPr="00377EE9">
              <w:rPr>
                <w:rFonts w:ascii="Arial Narrow" w:hAnsi="Arial Narrow"/>
                <w:color w:val="000000"/>
                <w:sz w:val="18"/>
                <w:szCs w:val="18"/>
              </w:rPr>
              <w:t>responsible for the alignment of d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ust grains with magnetic fields</w:t>
            </w:r>
          </w:p>
        </w:tc>
        <w:tc>
          <w:tcPr>
            <w:tcW w:w="1988" w:type="dxa"/>
          </w:tcPr>
          <w:p w14:paraId="552809D8" w14:textId="72A091D0" w:rsidR="00344F50" w:rsidRDefault="00344F50" w:rsidP="00344F50">
            <w:pPr>
              <w:pStyle w:val="normal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Grain alignment efficiency b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vs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extinction where </w:t>
            </w:r>
            <w:r w:rsidR="002871C2">
              <w:rPr>
                <w:rFonts w:ascii="Arial Narrow" w:eastAsia="Arial Narrow" w:hAnsi="Arial Narrow" w:cs="Arial Narrow"/>
                <w:sz w:val="18"/>
                <w:szCs w:val="18"/>
              </w:rPr>
              <w:t xml:space="preserve">polarization fraction </w:t>
            </w:r>
            <w:r w:rsidR="00E87498">
              <w:rPr>
                <w:rFonts w:ascii="Arial Narrow" w:eastAsia="Arial Narrow" w:hAnsi="Arial Narrow" w:cs="Arial Narrow"/>
                <w:sz w:val="18"/>
                <w:szCs w:val="18"/>
              </w:rPr>
              <w:t xml:space="preserve">p </w:t>
            </w: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∝</w:t>
            </w:r>
            <w:r w:rsidR="00AA7A82">
              <w:rPr>
                <w:rFonts w:ascii="Arial Narrow" w:eastAsia="Arial Narrow" w:hAnsi="Arial Narrow" w:cs="Arial Narrow"/>
                <w:sz w:val="18"/>
                <w:szCs w:val="18"/>
              </w:rPr>
              <w:t>A_V</w:t>
            </w:r>
            <w:r w:rsidR="00AA7A82" w:rsidRPr="00AA7A82">
              <w:rPr>
                <w:rFonts w:ascii="Arial Narrow" w:eastAsia="Arial Narrow" w:hAnsi="Arial Narrow" w:cs="Arial Narrow"/>
                <w:sz w:val="18"/>
                <w:szCs w:val="18"/>
                <w:vertAlign w:val="superscript"/>
              </w:rPr>
              <w:t>-b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, maximum size of the dust grain distribution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a_max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.</w:t>
            </w:r>
            <w:r w:rsidR="00E87498"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 w:rsidR="00E87498" w:rsidRPr="00AA7A82">
              <w:rPr>
                <w:rFonts w:ascii="Arial Narrow" w:eastAsia="Arial Narrow" w:hAnsi="Arial Narrow" w:cs="Arial Narrow"/>
                <w:color w:val="FF0000"/>
                <w:sz w:val="18"/>
                <w:szCs w:val="18"/>
              </w:rPr>
              <w:t>(</w:t>
            </w:r>
            <w:proofErr w:type="gramStart"/>
            <w:r w:rsidR="00E87498" w:rsidRPr="00AA7A82">
              <w:rPr>
                <w:rFonts w:ascii="Arial Narrow" w:eastAsia="Arial Narrow" w:hAnsi="Arial Narrow" w:cs="Arial Narrow"/>
                <w:color w:val="FF0000"/>
                <w:sz w:val="18"/>
                <w:szCs w:val="18"/>
              </w:rPr>
              <w:t>first</w:t>
            </w:r>
            <w:proofErr w:type="gramEnd"/>
            <w:r w:rsidR="00E87498" w:rsidRPr="00AA7A82">
              <w:rPr>
                <w:rFonts w:ascii="Arial Narrow" w:eastAsia="Arial Narrow" w:hAnsi="Arial Narrow" w:cs="Arial Narrow"/>
                <w:color w:val="FF0000"/>
                <w:sz w:val="18"/>
                <w:szCs w:val="18"/>
              </w:rPr>
              <w:t xml:space="preserve"> part of sentence is not clear)</w:t>
            </w:r>
          </w:p>
          <w:p w14:paraId="093CD152" w14:textId="49261608" w:rsidR="00344F50" w:rsidRPr="00A442A6" w:rsidRDefault="00344F50" w:rsidP="00DB75D2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042" w:type="dxa"/>
          </w:tcPr>
          <w:p w14:paraId="7D36FCD8" w14:textId="34B187B5" w:rsidR="00344F50" w:rsidRPr="00E208EE" w:rsidRDefault="00344F50" w:rsidP="00DB75D2">
            <w:pPr>
              <w:rPr>
                <w:rFonts w:ascii="Arial Narrow" w:hAnsi="Arial Narrow"/>
                <w:color w:val="FF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Polarization spectrum</w:t>
            </w:r>
            <w:r w:rsidR="00E87498"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as a function of wavelength </w:t>
            </w:r>
            <w:proofErr w:type="gramStart"/>
            <w:r w:rsidR="00E87498">
              <w:rPr>
                <w:rFonts w:ascii="Arial Narrow" w:eastAsia="Arial Narrow" w:hAnsi="Arial Narrow" w:cs="Arial Narrow"/>
                <w:sz w:val="18"/>
                <w:szCs w:val="18"/>
              </w:rPr>
              <w:t>p(</w:t>
            </w:r>
            <w:proofErr w:type="gramEnd"/>
            <w:r w:rsidR="00AA7A82">
              <w:rPr>
                <w:rFonts w:ascii="Arial Narrow" w:eastAsia="Arial Narrow" w:hAnsi="Arial Narrow" w:cs="Arial Narrow"/>
                <w:sz w:val="18"/>
                <w:szCs w:val="18"/>
              </w:rPr>
              <w:t>λ);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 w:rsidR="00AA7A82">
              <w:rPr>
                <w:rFonts w:ascii="Arial Narrow" w:eastAsia="Arial Narrow" w:hAnsi="Arial Narrow" w:cs="Arial Narrow"/>
                <w:sz w:val="18"/>
                <w:szCs w:val="18"/>
              </w:rPr>
              <w:t xml:space="preserve">polarization </w:t>
            </w:r>
            <w:proofErr w:type="spellStart"/>
            <w:r w:rsidR="00AA7A82">
              <w:rPr>
                <w:rFonts w:ascii="Arial Narrow" w:eastAsia="Arial Narrow" w:hAnsi="Arial Narrow" w:cs="Arial Narrow"/>
                <w:sz w:val="18"/>
                <w:szCs w:val="18"/>
              </w:rPr>
              <w:t>vs</w:t>
            </w:r>
            <w:proofErr w:type="spellEnd"/>
            <w:r w:rsidR="00AA7A82"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extinction p(A</w:t>
            </w:r>
            <w:r w:rsidR="00AA7A82" w:rsidRPr="00AA7A82">
              <w:rPr>
                <w:rFonts w:ascii="Arial Narrow" w:eastAsia="Arial Narrow" w:hAnsi="Arial Narrow" w:cs="Arial Narrow"/>
                <w:sz w:val="18"/>
                <w:szCs w:val="18"/>
                <w:vertAlign w:val="subscript"/>
              </w:rPr>
              <w:t>V</w:t>
            </w:r>
            <w:r w:rsidR="00AA7A82">
              <w:rPr>
                <w:rFonts w:ascii="Arial Narrow" w:eastAsia="Arial Narrow" w:hAnsi="Arial Narrow" w:cs="Arial Narrow"/>
                <w:sz w:val="18"/>
                <w:szCs w:val="18"/>
              </w:rPr>
              <w:t>);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polarization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vs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angle between radiation source and magnetic field </w:t>
            </w:r>
            <w:r w:rsidR="00AA7A82">
              <w:rPr>
                <w:rFonts w:ascii="Arial Narrow" w:eastAsia="Arial Narrow" w:hAnsi="Arial Narrow" w:cs="Arial Narrow"/>
                <w:sz w:val="18"/>
                <w:szCs w:val="18"/>
              </w:rPr>
              <w:t>p(ψ)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.</w:t>
            </w:r>
          </w:p>
        </w:tc>
        <w:tc>
          <w:tcPr>
            <w:tcW w:w="1572" w:type="dxa"/>
          </w:tcPr>
          <w:p w14:paraId="418EE44D" w14:textId="1139E68F" w:rsidR="00344F50" w:rsidRPr="00A442A6" w:rsidRDefault="00344F50" w:rsidP="009640C1">
            <w:pPr>
              <w:rPr>
                <w:rFonts w:ascii="Arial Narrow" w:hAnsi="Arial Narrow"/>
                <w:color w:val="FF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Linear polarization maps in </w:t>
            </w:r>
            <w:r w:rsidR="00AA7A82" w:rsidRPr="00AA7A82">
              <w:rPr>
                <w:rFonts w:ascii="Arial Narrow" w:hAnsi="Arial Narrow"/>
                <w:color w:val="FF0000"/>
                <w:sz w:val="18"/>
                <w:szCs w:val="18"/>
              </w:rPr>
              <w:t>(10?)</w:t>
            </w:r>
            <w:r w:rsidR="00AA7A82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several frequency bands between 150 and 799 GHz for regions with high and low radiative flux</w:t>
            </w:r>
            <w:r w:rsidR="00AA7A82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="00AA7A82" w:rsidRPr="00AA7A82">
              <w:rPr>
                <w:rFonts w:ascii="Arial Narrow" w:hAnsi="Arial Narrow"/>
                <w:color w:val="FF0000"/>
                <w:sz w:val="18"/>
                <w:szCs w:val="18"/>
              </w:rPr>
              <w:t>(how many is several?)</w:t>
            </w:r>
          </w:p>
        </w:tc>
        <w:tc>
          <w:tcPr>
            <w:tcW w:w="1236" w:type="dxa"/>
            <w:vAlign w:val="center"/>
          </w:tcPr>
          <w:p w14:paraId="4DECA5FD" w14:textId="77777777" w:rsidR="004D6516" w:rsidRDefault="004D6516" w:rsidP="004D6516">
            <w:pPr>
              <w:pStyle w:val="normal0"/>
              <w:rPr>
                <w:rFonts w:ascii="Arial Narrow" w:eastAsia="Arial Narrow" w:hAnsi="Arial Narrow" w:cs="Arial Narrow"/>
                <w:color w:val="DD0806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DD0806"/>
                <w:sz w:val="18"/>
                <w:szCs w:val="18"/>
              </w:rPr>
              <w:t>10 frequency bands between 150 and 799 GHz;</w:t>
            </w:r>
          </w:p>
          <w:p w14:paraId="0AA8BBA5" w14:textId="77777777" w:rsidR="004D6516" w:rsidRDefault="004D6516" w:rsidP="004D6516">
            <w:pPr>
              <w:pStyle w:val="normal0"/>
              <w:rPr>
                <w:rFonts w:ascii="Arial Narrow" w:eastAsia="Arial Narrow" w:hAnsi="Arial Narrow" w:cs="Arial Narrow"/>
                <w:color w:val="DD0806"/>
                <w:sz w:val="18"/>
                <w:szCs w:val="18"/>
              </w:rPr>
            </w:pPr>
          </w:p>
          <w:p w14:paraId="21D9454D" w14:textId="06336F87" w:rsidR="00344F50" w:rsidRPr="00E208EE" w:rsidRDefault="004D6516" w:rsidP="004D6516">
            <w:pPr>
              <w:rPr>
                <w:rFonts w:ascii="Arial Narrow" w:hAnsi="Arial Narrow"/>
                <w:color w:val="DD0806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DD0806"/>
                <w:sz w:val="18"/>
                <w:szCs w:val="18"/>
              </w:rPr>
              <w:t>To be completed</w:t>
            </w:r>
          </w:p>
        </w:tc>
        <w:tc>
          <w:tcPr>
            <w:tcW w:w="1303" w:type="dxa"/>
            <w:vAlign w:val="center"/>
          </w:tcPr>
          <w:p w14:paraId="274460F5" w14:textId="77777777" w:rsidR="00344F50" w:rsidRDefault="00344F50" w:rsidP="00DB75D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529" w:type="dxa"/>
            <w:vMerge/>
            <w:vAlign w:val="center"/>
          </w:tcPr>
          <w:p w14:paraId="05486382" w14:textId="77777777" w:rsidR="00344F50" w:rsidRDefault="00344F50" w:rsidP="00DB75D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4D6516" w:rsidRPr="00822425" w14:paraId="49CB9ED7" w14:textId="77777777" w:rsidTr="00A317E6">
        <w:tc>
          <w:tcPr>
            <w:tcW w:w="1187" w:type="dxa"/>
            <w:vMerge/>
            <w:vAlign w:val="center"/>
          </w:tcPr>
          <w:p w14:paraId="71059834" w14:textId="4EACD3FD" w:rsidR="004D6516" w:rsidRDefault="004D6516" w:rsidP="004D651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19" w:type="dxa"/>
          </w:tcPr>
          <w:p w14:paraId="7EAD09FC" w14:textId="4099F800" w:rsidR="004D6516" w:rsidRPr="00377EE9" w:rsidRDefault="004D6516" w:rsidP="004D6516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10.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Determine the influence of the magnetic field on Galactic dynamics within the Milky Way.</w:t>
            </w:r>
          </w:p>
        </w:tc>
        <w:tc>
          <w:tcPr>
            <w:tcW w:w="1988" w:type="dxa"/>
          </w:tcPr>
          <w:p w14:paraId="3CBDC24C" w14:textId="77777777" w:rsidR="004D6516" w:rsidRDefault="004D6516" w:rsidP="004D6516">
            <w:pPr>
              <w:pStyle w:val="normal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Galactic magnetic field geometry and strength. Distribution and 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temperature  within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the diffuse ISM.</w:t>
            </w:r>
          </w:p>
          <w:p w14:paraId="4F64F591" w14:textId="113A0316" w:rsidR="004D6516" w:rsidRPr="00377EE9" w:rsidRDefault="004D6516" w:rsidP="004D6516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B - Magnetic Field strength; </w:t>
            </w:r>
            <w:r w:rsidR="0049025B">
              <w:rPr>
                <w:rFonts w:ascii="Arial Narrow" w:hAnsi="Arial Narrow"/>
                <w:color w:val="000000"/>
                <w:sz w:val="18"/>
                <w:szCs w:val="18"/>
              </w:rPr>
              <w:sym w:font="Symbol" w:char="F04D"/>
            </w:r>
            <w:r w:rsidR="0049025B">
              <w:rPr>
                <w:rFonts w:ascii="Arial Narrow" w:hAnsi="Arial Narrow"/>
                <w:color w:val="000000"/>
                <w:sz w:val="18"/>
                <w:szCs w:val="18"/>
              </w:rPr>
              <w:t>a</w:t>
            </w:r>
            <w:r w:rsidR="0049025B"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- Alfven Mach number</w:t>
            </w:r>
          </w:p>
        </w:tc>
        <w:tc>
          <w:tcPr>
            <w:tcW w:w="2042" w:type="dxa"/>
          </w:tcPr>
          <w:p w14:paraId="6F2DA09A" w14:textId="442EBF4A" w:rsidR="004D6516" w:rsidRPr="00377EE9" w:rsidRDefault="004D6516" w:rsidP="004D6516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Column density, spectral index, and magnetic field direction maps</w:t>
            </w:r>
          </w:p>
        </w:tc>
        <w:tc>
          <w:tcPr>
            <w:tcW w:w="1572" w:type="dxa"/>
          </w:tcPr>
          <w:p w14:paraId="4477277C" w14:textId="15AFC3E6" w:rsidR="004D6516" w:rsidRPr="00377EE9" w:rsidRDefault="004D6516" w:rsidP="004D6516">
            <w:pPr>
              <w:rPr>
                <w:rFonts w:ascii="Arial Narrow" w:hAnsi="Arial Narrow"/>
                <w:color w:val="FF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DD0806"/>
                <w:sz w:val="18"/>
                <w:szCs w:val="18"/>
              </w:rPr>
              <w:t xml:space="preserve">Polarized intensity maps at multiple frequencies for </w:t>
            </w:r>
            <w:proofErr w:type="gramStart"/>
            <w:r>
              <w:rPr>
                <w:rFonts w:ascii="Arial Narrow" w:eastAsia="Arial Narrow" w:hAnsi="Arial Narrow" w:cs="Arial Narrow"/>
                <w:color w:val="DD0806"/>
                <w:sz w:val="18"/>
                <w:szCs w:val="18"/>
              </w:rPr>
              <w:t>low density</w:t>
            </w:r>
            <w:proofErr w:type="gramEnd"/>
            <w:r>
              <w:rPr>
                <w:rFonts w:ascii="Arial Narrow" w:eastAsia="Arial Narrow" w:hAnsi="Arial Narrow" w:cs="Arial Narrow"/>
                <w:color w:val="DD0806"/>
                <w:sz w:val="18"/>
                <w:szCs w:val="18"/>
              </w:rPr>
              <w:t xml:space="preserve"> regions. </w:t>
            </w:r>
          </w:p>
        </w:tc>
        <w:tc>
          <w:tcPr>
            <w:tcW w:w="1236" w:type="dxa"/>
            <w:vAlign w:val="center"/>
          </w:tcPr>
          <w:p w14:paraId="2A329D7C" w14:textId="7405FC6A" w:rsidR="004D6516" w:rsidRPr="00377EE9" w:rsidRDefault="004D6516" w:rsidP="004D6516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Sensitivity: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A_v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&lt;0.1 </w:t>
            </w:r>
            <w:r>
              <w:rPr>
                <w:rFonts w:ascii="Arial Narrow" w:eastAsia="Arial Narrow" w:hAnsi="Arial Narrow" w:cs="Arial Narrow"/>
                <w:color w:val="DD0806"/>
                <w:sz w:val="18"/>
                <w:szCs w:val="18"/>
              </w:rPr>
              <w:t xml:space="preserve">(need to convert to </w:t>
            </w:r>
            <w:proofErr w:type="spellStart"/>
            <w:r>
              <w:rPr>
                <w:rFonts w:ascii="Arial Narrow" w:eastAsia="Arial Narrow" w:hAnsi="Arial Narrow" w:cs="Arial Narrow"/>
                <w:color w:val="DD0806"/>
                <w:sz w:val="18"/>
                <w:szCs w:val="18"/>
              </w:rPr>
              <w:t>Jy</w:t>
            </w:r>
            <w:proofErr w:type="spellEnd"/>
            <w:r>
              <w:rPr>
                <w:rFonts w:ascii="Arial Narrow" w:eastAsia="Arial Narrow" w:hAnsi="Arial Narrow" w:cs="Arial Narrow"/>
                <w:color w:val="DD0806"/>
                <w:sz w:val="18"/>
                <w:szCs w:val="18"/>
              </w:rPr>
              <w:t>/</w:t>
            </w:r>
            <w:proofErr w:type="spellStart"/>
            <w:r>
              <w:rPr>
                <w:rFonts w:ascii="Arial Narrow" w:eastAsia="Arial Narrow" w:hAnsi="Arial Narrow" w:cs="Arial Narrow"/>
                <w:color w:val="DD0806"/>
                <w:sz w:val="18"/>
                <w:szCs w:val="18"/>
              </w:rPr>
              <w:t>sr</w:t>
            </w:r>
            <w:proofErr w:type="spellEnd"/>
            <w:r>
              <w:rPr>
                <w:rFonts w:ascii="Arial Narrow" w:eastAsia="Arial Narrow" w:hAnsi="Arial Narrow" w:cs="Arial Narrow"/>
                <w:color w:val="DD0806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, &lt; 4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arcmin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resolution</w:t>
            </w:r>
          </w:p>
        </w:tc>
        <w:tc>
          <w:tcPr>
            <w:tcW w:w="1303" w:type="dxa"/>
            <w:vAlign w:val="center"/>
          </w:tcPr>
          <w:p w14:paraId="72D064ED" w14:textId="77777777" w:rsidR="004D6516" w:rsidRDefault="004D6516" w:rsidP="004D651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529" w:type="dxa"/>
            <w:vMerge/>
            <w:vAlign w:val="center"/>
          </w:tcPr>
          <w:p w14:paraId="3FBCD1DB" w14:textId="77777777" w:rsidR="004D6516" w:rsidRDefault="004D6516" w:rsidP="004D651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14:paraId="463BA0E8" w14:textId="77777777" w:rsidR="00B23FC2" w:rsidRDefault="00B23FC2"/>
    <w:p w14:paraId="4441493B" w14:textId="77777777" w:rsidR="00B23FC2" w:rsidRDefault="00B23FC2"/>
    <w:p w14:paraId="7E3EFDDC" w14:textId="17A33CDE" w:rsidR="009F68DB" w:rsidRDefault="00B23FC2">
      <w:r>
        <w:t xml:space="preserve">Galactic Science Cont. (Laura + Dave) </w:t>
      </w:r>
    </w:p>
    <w:p w14:paraId="725865AB" w14:textId="77777777" w:rsidR="00B23FC2" w:rsidRDefault="00B23FC2"/>
    <w:tbl>
      <w:tblPr>
        <w:tblStyle w:val="TableGrid"/>
        <w:tblpPr w:leftFromText="180" w:rightFromText="180" w:vertAnchor="text" w:horzAnchor="page" w:tblpX="1355" w:tblpY="255"/>
        <w:tblW w:w="13176" w:type="dxa"/>
        <w:tblLook w:val="04A0" w:firstRow="1" w:lastRow="0" w:firstColumn="1" w:lastColumn="0" w:noHBand="0" w:noVBand="1"/>
      </w:tblPr>
      <w:tblGrid>
        <w:gridCol w:w="1187"/>
        <w:gridCol w:w="2319"/>
        <w:gridCol w:w="1988"/>
        <w:gridCol w:w="2042"/>
        <w:gridCol w:w="1572"/>
        <w:gridCol w:w="1236"/>
        <w:gridCol w:w="1303"/>
        <w:gridCol w:w="1529"/>
      </w:tblGrid>
      <w:tr w:rsidR="00D24EFF" w:rsidRPr="00822425" w14:paraId="7EEC8805" w14:textId="77777777" w:rsidTr="00D24EFF">
        <w:tc>
          <w:tcPr>
            <w:tcW w:w="1187" w:type="dxa"/>
            <w:vMerge w:val="restart"/>
            <w:vAlign w:val="center"/>
          </w:tcPr>
          <w:p w14:paraId="5D330DE8" w14:textId="77777777" w:rsidR="00D24EFF" w:rsidRPr="00822425" w:rsidRDefault="00D24EFF" w:rsidP="00D24EF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1. </w:t>
            </w:r>
            <w:r w:rsidRPr="00822425">
              <w:rPr>
                <w:rFonts w:ascii="Arial Narrow" w:hAnsi="Arial Narrow"/>
                <w:b/>
                <w:sz w:val="18"/>
                <w:szCs w:val="18"/>
              </w:rPr>
              <w:t>Science Goals</w:t>
            </w:r>
          </w:p>
        </w:tc>
        <w:tc>
          <w:tcPr>
            <w:tcW w:w="2319" w:type="dxa"/>
            <w:vMerge w:val="restart"/>
            <w:vAlign w:val="center"/>
          </w:tcPr>
          <w:p w14:paraId="0AA97492" w14:textId="77777777" w:rsidR="00D24EFF" w:rsidRPr="00822425" w:rsidRDefault="00D24EFF" w:rsidP="00D24EF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2. </w:t>
            </w:r>
            <w:r w:rsidRPr="00822425">
              <w:rPr>
                <w:rFonts w:ascii="Arial Narrow" w:hAnsi="Arial Narrow"/>
                <w:b/>
                <w:sz w:val="18"/>
                <w:szCs w:val="18"/>
              </w:rPr>
              <w:t>Science Objectives</w:t>
            </w:r>
          </w:p>
        </w:tc>
        <w:tc>
          <w:tcPr>
            <w:tcW w:w="5602" w:type="dxa"/>
            <w:gridSpan w:val="3"/>
            <w:vAlign w:val="center"/>
          </w:tcPr>
          <w:p w14:paraId="21E9BF1C" w14:textId="77777777" w:rsidR="00D24EFF" w:rsidRPr="00822425" w:rsidRDefault="00D24EFF" w:rsidP="00D24EF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Scientific Measurement Requirements</w:t>
            </w:r>
          </w:p>
        </w:tc>
        <w:tc>
          <w:tcPr>
            <w:tcW w:w="2539" w:type="dxa"/>
            <w:gridSpan w:val="2"/>
            <w:vAlign w:val="center"/>
          </w:tcPr>
          <w:p w14:paraId="1F55663F" w14:textId="77777777" w:rsidR="00D24EFF" w:rsidRPr="00C21685" w:rsidRDefault="00D24EFF" w:rsidP="00D24EF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Instrument</w:t>
            </w:r>
          </w:p>
        </w:tc>
        <w:tc>
          <w:tcPr>
            <w:tcW w:w="1529" w:type="dxa"/>
            <w:vMerge w:val="restart"/>
            <w:vAlign w:val="center"/>
          </w:tcPr>
          <w:p w14:paraId="2A4046E5" w14:textId="77777777" w:rsidR="00D24EFF" w:rsidRDefault="00D24EFF" w:rsidP="00D24EF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8. Mission Functional Requirements</w:t>
            </w:r>
          </w:p>
        </w:tc>
      </w:tr>
      <w:tr w:rsidR="00D24EFF" w:rsidRPr="00822425" w14:paraId="3149947B" w14:textId="77777777" w:rsidTr="00D24EFF">
        <w:tc>
          <w:tcPr>
            <w:tcW w:w="1187" w:type="dxa"/>
            <w:vMerge/>
            <w:vAlign w:val="center"/>
          </w:tcPr>
          <w:p w14:paraId="532B16EF" w14:textId="77777777" w:rsidR="00D24EFF" w:rsidRDefault="00D24EFF" w:rsidP="00D24EF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319" w:type="dxa"/>
            <w:vMerge/>
            <w:vAlign w:val="center"/>
          </w:tcPr>
          <w:p w14:paraId="371BB70D" w14:textId="77777777" w:rsidR="00D24EFF" w:rsidRDefault="00D24EFF" w:rsidP="00D24EF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88" w:type="dxa"/>
            <w:vAlign w:val="center"/>
          </w:tcPr>
          <w:p w14:paraId="3D4A3A99" w14:textId="77777777" w:rsidR="00D24EFF" w:rsidRPr="00822425" w:rsidRDefault="00D24EFF" w:rsidP="00D24EF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3. Model Parameters</w:t>
            </w:r>
          </w:p>
        </w:tc>
        <w:tc>
          <w:tcPr>
            <w:tcW w:w="2042" w:type="dxa"/>
            <w:vAlign w:val="center"/>
          </w:tcPr>
          <w:p w14:paraId="63B6E75B" w14:textId="77777777" w:rsidR="00D24EFF" w:rsidRPr="00822425" w:rsidRDefault="00D24EFF" w:rsidP="00D24EF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4. Physical Parameters</w:t>
            </w:r>
          </w:p>
        </w:tc>
        <w:tc>
          <w:tcPr>
            <w:tcW w:w="1572" w:type="dxa"/>
            <w:vAlign w:val="center"/>
          </w:tcPr>
          <w:p w14:paraId="7AD67DD9" w14:textId="77777777" w:rsidR="00D24EFF" w:rsidRDefault="00D24EFF" w:rsidP="00D24EF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5. Observables</w:t>
            </w:r>
          </w:p>
        </w:tc>
        <w:tc>
          <w:tcPr>
            <w:tcW w:w="1236" w:type="dxa"/>
            <w:vAlign w:val="center"/>
          </w:tcPr>
          <w:p w14:paraId="11A6EE56" w14:textId="77777777" w:rsidR="00D24EFF" w:rsidRDefault="00D24EFF" w:rsidP="00D24EF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6. Functional Requirements</w:t>
            </w:r>
          </w:p>
        </w:tc>
        <w:tc>
          <w:tcPr>
            <w:tcW w:w="1303" w:type="dxa"/>
            <w:vAlign w:val="center"/>
          </w:tcPr>
          <w:p w14:paraId="4C122080" w14:textId="77777777" w:rsidR="00D24EFF" w:rsidRDefault="00D24EFF" w:rsidP="00D24EF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7. Projected Performance</w:t>
            </w:r>
          </w:p>
        </w:tc>
        <w:tc>
          <w:tcPr>
            <w:tcW w:w="1529" w:type="dxa"/>
            <w:vMerge/>
            <w:vAlign w:val="center"/>
          </w:tcPr>
          <w:p w14:paraId="6E759E5F" w14:textId="77777777" w:rsidR="00D24EFF" w:rsidRDefault="00D24EFF" w:rsidP="00D24EF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D24EFF" w:rsidRPr="00822425" w14:paraId="172F06E7" w14:textId="77777777" w:rsidTr="00D24EFF">
        <w:tc>
          <w:tcPr>
            <w:tcW w:w="1187" w:type="dxa"/>
            <w:vAlign w:val="center"/>
          </w:tcPr>
          <w:p w14:paraId="69B30BEE" w14:textId="77777777" w:rsidR="00D24EFF" w:rsidRPr="00BF1C17" w:rsidRDefault="00D24EFF" w:rsidP="00D24EF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F1C17">
              <w:rPr>
                <w:rFonts w:ascii="Arial Narrow" w:hAnsi="Arial Narrow"/>
                <w:color w:val="000000"/>
                <w:sz w:val="18"/>
                <w:szCs w:val="18"/>
              </w:rPr>
              <w:t>Explore how the universe evolved (magnetic fields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)</w:t>
            </w:r>
          </w:p>
          <w:p w14:paraId="14DD955C" w14:textId="77777777" w:rsidR="00D24EFF" w:rsidRDefault="00D24EFF" w:rsidP="00D24EF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19" w:type="dxa"/>
          </w:tcPr>
          <w:p w14:paraId="510A095C" w14:textId="77777777" w:rsidR="0028670D" w:rsidRDefault="00D24EFF" w:rsidP="00D24EF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11. </w:t>
            </w:r>
            <w:r w:rsidRPr="00A25C95">
              <w:rPr>
                <w:rFonts w:ascii="Arial Narrow" w:hAnsi="Arial Narrow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Determine</w:t>
            </w: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 the level of magnetized turbulence in the Milky way, and use this knowledge to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constrain models of cosmic ray propagation to understand the physics of the sources responsible for accelerating these 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high energy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particles.</w:t>
            </w:r>
            <w:r w:rsidR="0028670D"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</w:p>
          <w:p w14:paraId="13B7B37B" w14:textId="0915DC5A" w:rsidR="00D24EFF" w:rsidRPr="0028670D" w:rsidRDefault="0028670D" w:rsidP="00D24EFF">
            <w:pPr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28670D">
              <w:rPr>
                <w:rFonts w:ascii="Arial Narrow" w:eastAsia="Arial Narrow" w:hAnsi="Arial Narrow" w:cs="Arial Narrow"/>
                <w:color w:val="FF0000"/>
                <w:sz w:val="18"/>
                <w:szCs w:val="18"/>
              </w:rPr>
              <w:t>(Need to shorten this; first need to understand better)</w:t>
            </w:r>
          </w:p>
        </w:tc>
        <w:tc>
          <w:tcPr>
            <w:tcW w:w="1988" w:type="dxa"/>
          </w:tcPr>
          <w:p w14:paraId="096D2CFC" w14:textId="77777777" w:rsidR="00D24EFF" w:rsidRPr="00A442A6" w:rsidRDefault="00D24EFF" w:rsidP="00D24EFF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B - Magnetic Field strength as a function of spatial scale; 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sym w:font="Symbol" w:char="F04D"/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a - </w:t>
            </w:r>
            <w:r w:rsidRPr="00957A6A">
              <w:rPr>
                <w:rFonts w:ascii="Arial Narrow" w:hAnsi="Arial Narrow"/>
                <w:color w:val="000000"/>
                <w:sz w:val="18"/>
                <w:szCs w:val="18"/>
              </w:rPr>
              <w:t>Alfven Mach number</w:t>
            </w:r>
            <w:r w:rsidRPr="00A442A6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</w:p>
          <w:p w14:paraId="3C6374F9" w14:textId="77777777" w:rsidR="00D24EFF" w:rsidRDefault="00D24EFF" w:rsidP="00D24EFF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042" w:type="dxa"/>
          </w:tcPr>
          <w:p w14:paraId="4E8B3B7D" w14:textId="77777777" w:rsidR="00D24EFF" w:rsidRPr="00A442A6" w:rsidRDefault="00D24EFF" w:rsidP="00D24EFF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442A6">
              <w:rPr>
                <w:rFonts w:ascii="Arial Narrow" w:hAnsi="Arial Narrow"/>
                <w:color w:val="000000"/>
                <w:sz w:val="18"/>
                <w:szCs w:val="18"/>
              </w:rPr>
              <w:t xml:space="preserve">Magnetic field maps of the diffuse ISM. </w:t>
            </w:r>
          </w:p>
          <w:p w14:paraId="4E760BBE" w14:textId="77777777" w:rsidR="00D24EFF" w:rsidRPr="009A31BC" w:rsidRDefault="00D24EFF" w:rsidP="00D24EFF">
            <w:pPr>
              <w:rPr>
                <w:rFonts w:ascii="Arial Narrow" w:hAnsi="Arial Narrow"/>
                <w:sz w:val="18"/>
                <w:szCs w:val="18"/>
              </w:rPr>
            </w:pPr>
            <w:r w:rsidRPr="00A442A6">
              <w:rPr>
                <w:rFonts w:ascii="Arial Narrow" w:hAnsi="Arial Narrow"/>
                <w:color w:val="000000"/>
                <w:sz w:val="18"/>
                <w:szCs w:val="18"/>
              </w:rPr>
              <w:t>The turbulent power spectrum in regions of low intensity.</w:t>
            </w:r>
          </w:p>
        </w:tc>
        <w:tc>
          <w:tcPr>
            <w:tcW w:w="1572" w:type="dxa"/>
          </w:tcPr>
          <w:p w14:paraId="21AD4FFE" w14:textId="77777777" w:rsidR="00D24EFF" w:rsidRPr="00715CCB" w:rsidRDefault="00D24EFF" w:rsidP="00D24EFF">
            <w:pPr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A442A6">
              <w:rPr>
                <w:rFonts w:ascii="Arial Narrow" w:hAnsi="Arial Narrow"/>
                <w:color w:val="000000"/>
                <w:sz w:val="18"/>
                <w:szCs w:val="18"/>
              </w:rPr>
              <w:t>Linear polarization at frequencies &gt; 300GHz over the entire sky, with &lt;0.1 pc resolution for the edge of the local bubble (d~100pc).</w:t>
            </w:r>
          </w:p>
        </w:tc>
        <w:tc>
          <w:tcPr>
            <w:tcW w:w="1236" w:type="dxa"/>
            <w:vAlign w:val="center"/>
          </w:tcPr>
          <w:p w14:paraId="30E05E79" w14:textId="77777777" w:rsidR="00D24EFF" w:rsidRDefault="00D24EFF" w:rsidP="00D24EFF">
            <w:pPr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A442A6">
              <w:rPr>
                <w:rFonts w:ascii="Arial Narrow" w:hAnsi="Arial Narrow"/>
                <w:color w:val="000000"/>
                <w:sz w:val="18"/>
                <w:szCs w:val="18"/>
              </w:rPr>
              <w:t xml:space="preserve">Sensitivity: </w:t>
            </w:r>
            <w:proofErr w:type="spellStart"/>
            <w:r w:rsidRPr="00A442A6">
              <w:rPr>
                <w:rFonts w:ascii="Arial Narrow" w:hAnsi="Arial Narrow"/>
                <w:color w:val="000000"/>
                <w:sz w:val="18"/>
                <w:szCs w:val="18"/>
              </w:rPr>
              <w:t>A_v</w:t>
            </w:r>
            <w:proofErr w:type="spellEnd"/>
            <w:r w:rsidRPr="00A442A6">
              <w:rPr>
                <w:rFonts w:ascii="Arial Narrow" w:hAnsi="Arial Narrow"/>
                <w:color w:val="000000"/>
                <w:sz w:val="18"/>
                <w:szCs w:val="18"/>
              </w:rPr>
              <w:t xml:space="preserve"> &lt;0.1</w:t>
            </w:r>
            <w:r w:rsidRPr="00A442A6">
              <w:rPr>
                <w:rFonts w:ascii="Arial Narrow" w:hAnsi="Arial Narrow" w:cs="Arial"/>
                <w:color w:val="DD0806"/>
                <w:sz w:val="18"/>
                <w:szCs w:val="18"/>
              </w:rPr>
              <w:t xml:space="preserve">(need to convert to </w:t>
            </w:r>
            <w:proofErr w:type="spellStart"/>
            <w:r w:rsidRPr="00A442A6">
              <w:rPr>
                <w:rFonts w:ascii="Arial Narrow" w:hAnsi="Arial Narrow" w:cs="Arial"/>
                <w:color w:val="DD0806"/>
                <w:sz w:val="18"/>
                <w:szCs w:val="18"/>
              </w:rPr>
              <w:t>Jy</w:t>
            </w:r>
            <w:proofErr w:type="spellEnd"/>
            <w:r w:rsidRPr="00A442A6">
              <w:rPr>
                <w:rFonts w:ascii="Arial Narrow" w:hAnsi="Arial Narrow" w:cs="Arial"/>
                <w:color w:val="DD0806"/>
                <w:sz w:val="18"/>
                <w:szCs w:val="18"/>
              </w:rPr>
              <w:t>/</w:t>
            </w:r>
            <w:proofErr w:type="spellStart"/>
            <w:r w:rsidRPr="00A442A6">
              <w:rPr>
                <w:rFonts w:ascii="Arial Narrow" w:hAnsi="Arial Narrow" w:cs="Arial"/>
                <w:color w:val="DD0806"/>
                <w:sz w:val="18"/>
                <w:szCs w:val="18"/>
              </w:rPr>
              <w:t>sr</w:t>
            </w:r>
            <w:proofErr w:type="spellEnd"/>
            <w:r w:rsidRPr="00A442A6">
              <w:rPr>
                <w:rFonts w:ascii="Arial Narrow" w:hAnsi="Arial Narrow" w:cs="Arial"/>
                <w:color w:val="DD0806"/>
                <w:sz w:val="18"/>
                <w:szCs w:val="18"/>
              </w:rPr>
              <w:t>)</w:t>
            </w:r>
            <w:r w:rsidRPr="00A442A6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, &lt; 4 </w:t>
            </w:r>
            <w:proofErr w:type="spellStart"/>
            <w:r w:rsidRPr="00A442A6">
              <w:rPr>
                <w:rFonts w:ascii="Arial Narrow" w:hAnsi="Arial Narrow" w:cs="Arial"/>
                <w:color w:val="000000"/>
                <w:sz w:val="18"/>
                <w:szCs w:val="18"/>
              </w:rPr>
              <w:t>arcmin</w:t>
            </w:r>
            <w:proofErr w:type="spellEnd"/>
            <w:r w:rsidRPr="00A442A6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resolution</w:t>
            </w:r>
          </w:p>
          <w:p w14:paraId="10E28031" w14:textId="3213F0C3" w:rsidR="0028670D" w:rsidRPr="0028670D" w:rsidRDefault="0028670D" w:rsidP="00D24EFF">
            <w:pPr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28670D">
              <w:rPr>
                <w:rFonts w:ascii="Arial Narrow" w:hAnsi="Arial Narrow" w:cs="Arial"/>
                <w:color w:val="FF0000"/>
                <w:sz w:val="18"/>
                <w:szCs w:val="18"/>
              </w:rPr>
              <w:t>(</w:t>
            </w:r>
            <w:proofErr w:type="gramStart"/>
            <w:r w:rsidRPr="0028670D">
              <w:rPr>
                <w:rFonts w:ascii="Arial Narrow" w:hAnsi="Arial Narrow" w:cs="Arial"/>
                <w:color w:val="FF0000"/>
                <w:sz w:val="18"/>
                <w:szCs w:val="18"/>
              </w:rPr>
              <w:t>is</w:t>
            </w:r>
            <w:proofErr w:type="gramEnd"/>
            <w:r w:rsidRPr="0028670D">
              <w:rPr>
                <w:rFonts w:ascii="Arial Narrow" w:hAnsi="Arial Narrow" w:cs="Arial"/>
                <w:color w:val="FF0000"/>
                <w:sz w:val="18"/>
                <w:szCs w:val="18"/>
              </w:rPr>
              <w:t xml:space="preserve"> this the same as item 10?)  </w:t>
            </w:r>
          </w:p>
        </w:tc>
        <w:tc>
          <w:tcPr>
            <w:tcW w:w="1303" w:type="dxa"/>
            <w:vAlign w:val="center"/>
          </w:tcPr>
          <w:p w14:paraId="5C5CA520" w14:textId="77777777" w:rsidR="00D24EFF" w:rsidRDefault="00D24EFF" w:rsidP="00D24EF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529" w:type="dxa"/>
            <w:vAlign w:val="center"/>
          </w:tcPr>
          <w:p w14:paraId="6937A7D8" w14:textId="77777777" w:rsidR="00D24EFF" w:rsidRDefault="00D24EFF" w:rsidP="00D24EF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14:paraId="31CC6F32" w14:textId="77777777" w:rsidR="009F68DB" w:rsidRDefault="009F68DB"/>
    <w:p w14:paraId="430ECB55" w14:textId="77777777" w:rsidR="00D24EFF" w:rsidRDefault="00D24EFF"/>
    <w:p w14:paraId="299B4B3B" w14:textId="77777777" w:rsidR="00D24EFF" w:rsidRDefault="00D24EFF"/>
    <w:p w14:paraId="45A1D79F" w14:textId="77777777" w:rsidR="00D24EFF" w:rsidRDefault="00D24EFF"/>
    <w:p w14:paraId="6CD9C9A6" w14:textId="77777777" w:rsidR="00D24EFF" w:rsidRDefault="00D24EFF"/>
    <w:p w14:paraId="7A19CBCE" w14:textId="77777777" w:rsidR="00D24EFF" w:rsidRDefault="00D24EFF"/>
    <w:p w14:paraId="4AAC8A42" w14:textId="77777777" w:rsidR="00D24EFF" w:rsidRDefault="00D24EFF"/>
    <w:p w14:paraId="5840D985" w14:textId="77777777" w:rsidR="00D24EFF" w:rsidRDefault="00D24EFF"/>
    <w:p w14:paraId="4AE5B176" w14:textId="77777777" w:rsidR="00D24EFF" w:rsidRDefault="00D24EFF"/>
    <w:p w14:paraId="68D5D627" w14:textId="77777777" w:rsidR="00D24EFF" w:rsidRDefault="00D24EFF"/>
    <w:p w14:paraId="6E8591A6" w14:textId="77777777" w:rsidR="00D24EFF" w:rsidRDefault="00D24EFF"/>
    <w:p w14:paraId="15317456" w14:textId="77777777" w:rsidR="00D24EFF" w:rsidRDefault="00D24EFF"/>
    <w:p w14:paraId="2548B16E" w14:textId="77777777" w:rsidR="00D24EFF" w:rsidRDefault="00D24EFF"/>
    <w:p w14:paraId="70CB868D" w14:textId="77777777" w:rsidR="00D24EFF" w:rsidRDefault="00D24EFF"/>
    <w:p w14:paraId="4AF5B4E6" w14:textId="77777777" w:rsidR="00D24EFF" w:rsidRDefault="00D24EFF"/>
    <w:p w14:paraId="4F29C820" w14:textId="77777777" w:rsidR="00D24EFF" w:rsidRDefault="00D24EFF"/>
    <w:p w14:paraId="10EF5509" w14:textId="77777777" w:rsidR="00D24EFF" w:rsidRDefault="00D24EFF"/>
    <w:p w14:paraId="7750EEF5" w14:textId="77777777" w:rsidR="00D24EFF" w:rsidRDefault="00D24EFF"/>
    <w:p w14:paraId="77B71043" w14:textId="17A6F71B" w:rsidR="007D0441" w:rsidRDefault="007D0441">
      <w:r>
        <w:t>Legacy Science</w:t>
      </w:r>
      <w:r w:rsidR="007F34A1">
        <w:t xml:space="preserve"> (Nick</w:t>
      </w:r>
      <w:r w:rsidR="00444DE5">
        <w:t>, Gianfranco</w:t>
      </w:r>
      <w:r w:rsidR="007F34A1">
        <w:t>)</w:t>
      </w:r>
    </w:p>
    <w:p w14:paraId="44F7CB7B" w14:textId="77777777" w:rsidR="007D0441" w:rsidRDefault="007D0441"/>
    <w:tbl>
      <w:tblPr>
        <w:tblW w:w="14220" w:type="dxa"/>
        <w:tblInd w:w="-24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4500"/>
        <w:gridCol w:w="7470"/>
      </w:tblGrid>
      <w:tr w:rsidR="00FB37DB" w14:paraId="23D16B3B" w14:textId="77777777" w:rsidTr="00EB02E2"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3BAD2006" w14:textId="77777777" w:rsidR="007D0441" w:rsidRDefault="007D044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Catalog</w:t>
            </w:r>
            <w:r>
              <w:rPr>
                <w:rStyle w:val="apple-converted-space"/>
                <w:rFonts w:eastAsia="Times New Roman"/>
              </w:rPr>
              <w:t> </w:t>
            </w:r>
          </w:p>
        </w:tc>
        <w:tc>
          <w:tcPr>
            <w:tcW w:w="4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7BB252C1" w14:textId="77777777" w:rsidR="007D0441" w:rsidRDefault="007D044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Impact</w:t>
            </w:r>
            <w:r>
              <w:rPr>
                <w:rStyle w:val="apple-converted-space"/>
                <w:rFonts w:eastAsia="Times New Roman"/>
              </w:rPr>
              <w:t> </w:t>
            </w:r>
          </w:p>
        </w:tc>
        <w:tc>
          <w:tcPr>
            <w:tcW w:w="74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031DA862" w14:textId="77777777" w:rsidR="007D0441" w:rsidRDefault="007D044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Science</w:t>
            </w:r>
            <w:r>
              <w:rPr>
                <w:rStyle w:val="apple-converted-space"/>
                <w:rFonts w:eastAsia="Times New Roman"/>
              </w:rPr>
              <w:t> </w:t>
            </w:r>
          </w:p>
        </w:tc>
      </w:tr>
      <w:tr w:rsidR="00FB37DB" w14:paraId="38947133" w14:textId="77777777" w:rsidTr="00EB02E2"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340B6FAF" w14:textId="2F1B0AEF" w:rsidR="007D0441" w:rsidRPr="007D0441" w:rsidRDefault="008367C7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 xml:space="preserve">1. </w:t>
            </w:r>
            <w:r w:rsidR="00E059FB">
              <w:rPr>
                <w:rFonts w:eastAsia="Times New Roman"/>
                <w:bCs/>
              </w:rPr>
              <w:t>P</w:t>
            </w:r>
            <w:r w:rsidR="00E26F98">
              <w:rPr>
                <w:rFonts w:eastAsia="Times New Roman"/>
                <w:bCs/>
              </w:rPr>
              <w:t>roto-C</w:t>
            </w:r>
            <w:r w:rsidR="007D0441" w:rsidRPr="007D0441">
              <w:rPr>
                <w:rFonts w:eastAsia="Times New Roman"/>
                <w:bCs/>
              </w:rPr>
              <w:t>lusters</w:t>
            </w:r>
            <w:r w:rsidR="007D0441" w:rsidRPr="007D0441">
              <w:rPr>
                <w:rStyle w:val="apple-converted-space"/>
                <w:rFonts w:eastAsia="Times New Roman"/>
                <w:bCs/>
              </w:rPr>
              <w:t> </w:t>
            </w:r>
          </w:p>
        </w:tc>
        <w:tc>
          <w:tcPr>
            <w:tcW w:w="4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6DD08127" w14:textId="4B4D60F0" w:rsidR="009E35C0" w:rsidRDefault="00967B7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Discover </w:t>
            </w:r>
            <w:r w:rsidR="00D229F6">
              <w:rPr>
                <w:rFonts w:eastAsia="Times New Roman"/>
              </w:rPr>
              <w:t>3000</w:t>
            </w:r>
            <w:r w:rsidR="004B3310">
              <w:rPr>
                <w:rFonts w:eastAsia="Times New Roman"/>
                <w:vertAlign w:val="superscript"/>
              </w:rPr>
              <w:t>(a</w:t>
            </w:r>
            <w:r w:rsidR="001C1653" w:rsidRPr="00CE2C26">
              <w:rPr>
                <w:rFonts w:eastAsia="Times New Roman"/>
                <w:vertAlign w:val="superscript"/>
              </w:rPr>
              <w:t>)</w:t>
            </w:r>
            <w:r w:rsidR="00D229F6">
              <w:rPr>
                <w:rFonts w:eastAsia="Times New Roman"/>
              </w:rPr>
              <w:t xml:space="preserve"> </w:t>
            </w:r>
            <w:r w:rsidR="009E35C0">
              <w:rPr>
                <w:rFonts w:eastAsia="Times New Roman"/>
              </w:rPr>
              <w:t>mm/sub-mm</w:t>
            </w:r>
            <w:r w:rsidR="00C70AC8">
              <w:rPr>
                <w:rFonts w:eastAsia="Times New Roman"/>
              </w:rPr>
              <w:t xml:space="preserve"> </w:t>
            </w:r>
            <w:r w:rsidR="007D0441">
              <w:rPr>
                <w:rFonts w:eastAsia="Times New Roman"/>
              </w:rPr>
              <w:t>proto</w:t>
            </w:r>
            <w:r w:rsidR="009E35C0">
              <w:rPr>
                <w:rFonts w:eastAsia="Times New Roman"/>
              </w:rPr>
              <w:t>-clusters distributed</w:t>
            </w:r>
            <w:r>
              <w:rPr>
                <w:rFonts w:eastAsia="Times New Roman"/>
              </w:rPr>
              <w:t xml:space="preserve"> </w:t>
            </w:r>
            <w:r w:rsidR="009E35C0">
              <w:rPr>
                <w:rFonts w:eastAsia="Times New Roman"/>
              </w:rPr>
              <w:t>over the sky and across</w:t>
            </w:r>
            <w:r>
              <w:rPr>
                <w:rFonts w:eastAsia="Times New Roman"/>
              </w:rPr>
              <w:t xml:space="preserve"> redshift</w:t>
            </w:r>
            <w:r w:rsidR="00C70AC8">
              <w:rPr>
                <w:rFonts w:eastAsia="Times New Roman"/>
              </w:rPr>
              <w:t>.</w:t>
            </w:r>
          </w:p>
          <w:p w14:paraId="1B85BB8F" w14:textId="72F79752" w:rsidR="00C70AC8" w:rsidRDefault="00C70AC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</w:p>
          <w:p w14:paraId="35C84E5D" w14:textId="515AA465" w:rsidR="007D0441" w:rsidRDefault="009E35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Current Planck data expected to yield few tens.</w:t>
            </w:r>
          </w:p>
        </w:tc>
        <w:tc>
          <w:tcPr>
            <w:tcW w:w="74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60730BB1" w14:textId="1D61A4C3" w:rsidR="007D0441" w:rsidRPr="007D0441" w:rsidRDefault="007D0441" w:rsidP="00967B79">
            <w:pPr>
              <w:rPr>
                <w:rFonts w:eastAsia="Times New Roman"/>
                <w:bCs/>
              </w:rPr>
            </w:pPr>
            <w:r w:rsidRPr="007D0441">
              <w:rPr>
                <w:color w:val="000000"/>
              </w:rPr>
              <w:t>Explore how the universe evolved</w:t>
            </w:r>
            <w:r>
              <w:rPr>
                <w:rFonts w:eastAsia="Times New Roman"/>
                <w:bCs/>
              </w:rPr>
              <w:t>:</w:t>
            </w:r>
            <w:r w:rsidRPr="007D0441">
              <w:rPr>
                <w:rFonts w:eastAsia="Times New Roman"/>
                <w:bCs/>
              </w:rPr>
              <w:t xml:space="preserve"> </w:t>
            </w:r>
            <w:r w:rsidR="00967B79">
              <w:rPr>
                <w:rFonts w:eastAsia="Times New Roman"/>
                <w:bCs/>
              </w:rPr>
              <w:t xml:space="preserve">Probe the earliest observable </w:t>
            </w:r>
            <w:r w:rsidR="009E35C0">
              <w:rPr>
                <w:rFonts w:eastAsia="Times New Roman"/>
                <w:bCs/>
              </w:rPr>
              <w:t xml:space="preserve">dust-enshrouded </w:t>
            </w:r>
            <w:r w:rsidR="00967B79">
              <w:rPr>
                <w:rFonts w:eastAsia="Times New Roman"/>
                <w:bCs/>
              </w:rPr>
              <w:t>galaxy c</w:t>
            </w:r>
            <w:r w:rsidRPr="007D0441">
              <w:rPr>
                <w:rFonts w:eastAsia="Times New Roman"/>
                <w:bCs/>
              </w:rPr>
              <w:t>luster</w:t>
            </w:r>
            <w:r w:rsidR="00967B79">
              <w:rPr>
                <w:rFonts w:eastAsia="Times New Roman"/>
                <w:bCs/>
              </w:rPr>
              <w:t>s to determine the initial stages of their formation and evolution</w:t>
            </w:r>
          </w:p>
        </w:tc>
      </w:tr>
      <w:tr w:rsidR="00FB37DB" w14:paraId="17A83705" w14:textId="77777777" w:rsidTr="00EB02E2"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31C77A95" w14:textId="6B549062" w:rsidR="007D0441" w:rsidRDefault="008367C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2. </w:t>
            </w:r>
            <w:r w:rsidR="00E26F98">
              <w:rPr>
                <w:rFonts w:eastAsia="Times New Roman"/>
              </w:rPr>
              <w:t>Strongly Lensed Galaxies</w:t>
            </w:r>
          </w:p>
        </w:tc>
        <w:tc>
          <w:tcPr>
            <w:tcW w:w="4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4AA88CB2" w14:textId="19259A17" w:rsidR="00C70AC8" w:rsidRDefault="0029266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Discover </w:t>
            </w:r>
            <w:r w:rsidR="00C70AC8">
              <w:rPr>
                <w:rFonts w:eastAsia="Times New Roman"/>
              </w:rPr>
              <w:t>3,000</w:t>
            </w:r>
            <w:r w:rsidR="004B3310">
              <w:rPr>
                <w:rFonts w:eastAsia="Times New Roman"/>
                <w:vertAlign w:val="superscript"/>
              </w:rPr>
              <w:t>(a</w:t>
            </w:r>
            <w:r w:rsidR="00B30FE9" w:rsidRPr="00CE2C26">
              <w:rPr>
                <w:rFonts w:eastAsia="Times New Roman"/>
                <w:vertAlign w:val="superscript"/>
              </w:rPr>
              <w:t>)</w:t>
            </w:r>
            <w:r w:rsidR="00C70AC8">
              <w:rPr>
                <w:rFonts w:eastAsia="Times New Roman"/>
              </w:rPr>
              <w:t xml:space="preserve"> </w:t>
            </w:r>
            <w:r w:rsidR="00352008">
              <w:rPr>
                <w:rFonts w:eastAsia="Times New Roman"/>
              </w:rPr>
              <w:t>highly magnified dusty galaxies across redshift</w:t>
            </w:r>
            <w:r w:rsidR="00C70AC8">
              <w:rPr>
                <w:rFonts w:eastAsia="Times New Roman"/>
              </w:rPr>
              <w:t>.</w:t>
            </w:r>
          </w:p>
          <w:p w14:paraId="5DD9E947" w14:textId="77777777" w:rsidR="00E059FB" w:rsidRDefault="00E059FB">
            <w:pPr>
              <w:rPr>
                <w:rFonts w:eastAsia="Times New Roman"/>
              </w:rPr>
            </w:pPr>
          </w:p>
          <w:p w14:paraId="4CB683CA" w14:textId="16945A3C" w:rsidR="007D0441" w:rsidRPr="00E059FB" w:rsidRDefault="00E059F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 sources confirmed in current Planck data</w:t>
            </w:r>
            <w:r w:rsidR="00E26F98">
              <w:rPr>
                <w:rFonts w:eastAsia="Times New Roman"/>
              </w:rPr>
              <w:t>; there are few hundred candidates in Herschel, SPT and ACT data</w:t>
            </w:r>
            <w:r w:rsidR="008169EC" w:rsidRPr="008169EC">
              <w:rPr>
                <w:rFonts w:eastAsia="Times New Roman"/>
                <w:vertAlign w:val="superscript"/>
              </w:rPr>
              <w:t>(c</w:t>
            </w:r>
            <w:r w:rsidR="00F110A1" w:rsidRPr="008169EC">
              <w:rPr>
                <w:rFonts w:eastAsia="Times New Roman"/>
                <w:vertAlign w:val="superscript"/>
              </w:rPr>
              <w:t>)</w:t>
            </w:r>
          </w:p>
        </w:tc>
        <w:tc>
          <w:tcPr>
            <w:tcW w:w="74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10EAB82C" w14:textId="14F63E73" w:rsidR="007D0441" w:rsidRDefault="00900B01">
            <w:pPr>
              <w:rPr>
                <w:rFonts w:eastAsia="Times New Roman"/>
              </w:rPr>
            </w:pPr>
            <w:r w:rsidRPr="007D0441">
              <w:rPr>
                <w:color w:val="000000"/>
              </w:rPr>
              <w:t>Explore how the universe evolved</w:t>
            </w:r>
            <w:r>
              <w:rPr>
                <w:rFonts w:eastAsia="Times New Roman"/>
                <w:bCs/>
              </w:rPr>
              <w:t xml:space="preserve">: </w:t>
            </w:r>
            <w:r w:rsidR="00C70AC8">
              <w:rPr>
                <w:rFonts w:eastAsia="Times New Roman"/>
              </w:rPr>
              <w:t xml:space="preserve">Learn about dark matter </w:t>
            </w:r>
            <w:r w:rsidR="007D0441">
              <w:rPr>
                <w:rFonts w:eastAsia="Times New Roman"/>
              </w:rPr>
              <w:t>sub-structure</w:t>
            </w:r>
            <w:r w:rsidR="00C70AC8">
              <w:rPr>
                <w:rFonts w:eastAsia="Times New Roman"/>
              </w:rPr>
              <w:t xml:space="preserve"> in the lensing galaxies</w:t>
            </w:r>
            <w:r w:rsidR="00F43EBE">
              <w:rPr>
                <w:rFonts w:eastAsia="Times New Roman"/>
              </w:rPr>
              <w:t xml:space="preserve">; </w:t>
            </w:r>
            <w:r w:rsidR="00450FFB">
              <w:rPr>
                <w:rFonts w:eastAsia="Times New Roman"/>
              </w:rPr>
              <w:t>probe star formation history in high-z dust enshrouded galaxies, a population in which star formation history can not be probed in any other way</w:t>
            </w:r>
          </w:p>
        </w:tc>
      </w:tr>
      <w:tr w:rsidR="00FB37DB" w14:paraId="12994F58" w14:textId="77777777" w:rsidTr="00EB02E2"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2B5375C9" w14:textId="6A04605E" w:rsidR="007D0441" w:rsidRDefault="008367C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3. </w:t>
            </w:r>
            <w:r w:rsidR="00E26F98">
              <w:rPr>
                <w:rFonts w:eastAsia="Times New Roman"/>
              </w:rPr>
              <w:t>High-z Galaxy C</w:t>
            </w:r>
            <w:r w:rsidR="007D0441">
              <w:rPr>
                <w:rFonts w:eastAsia="Times New Roman"/>
              </w:rPr>
              <w:t>lusters</w:t>
            </w:r>
            <w:r w:rsidR="007D0441">
              <w:rPr>
                <w:rStyle w:val="apple-converted-space"/>
                <w:rFonts w:eastAsia="Times New Roman"/>
              </w:rPr>
              <w:t> </w:t>
            </w:r>
          </w:p>
        </w:tc>
        <w:tc>
          <w:tcPr>
            <w:tcW w:w="4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469BE547" w14:textId="006FDCB8" w:rsidR="007D0441" w:rsidRDefault="000747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Find 1000</w:t>
            </w:r>
            <w:r w:rsidR="004B3310">
              <w:rPr>
                <w:rFonts w:eastAsia="Times New Roman"/>
                <w:vertAlign w:val="superscript"/>
              </w:rPr>
              <w:t>(a</w:t>
            </w:r>
            <w:r w:rsidR="00B30FE9" w:rsidRPr="00CE2C26">
              <w:rPr>
                <w:rFonts w:eastAsia="Times New Roman"/>
                <w:vertAlign w:val="superscript"/>
              </w:rPr>
              <w:t>)</w:t>
            </w:r>
            <w:r w:rsidR="00CA060D">
              <w:rPr>
                <w:rFonts w:eastAsia="Times New Roman"/>
              </w:rPr>
              <w:t xml:space="preserve"> </w:t>
            </w:r>
            <w:r w:rsidR="00F43EBE">
              <w:rPr>
                <w:rFonts w:eastAsia="Times New Roman"/>
              </w:rPr>
              <w:t>mm/</w:t>
            </w:r>
            <w:proofErr w:type="spellStart"/>
            <w:r w:rsidR="00F43EBE">
              <w:rPr>
                <w:rFonts w:eastAsia="Times New Roman"/>
              </w:rPr>
              <w:t>submm</w:t>
            </w:r>
            <w:proofErr w:type="spellEnd"/>
            <w:r w:rsidR="00F43EBE">
              <w:rPr>
                <w:rFonts w:eastAsia="Times New Roman"/>
              </w:rPr>
              <w:t xml:space="preserve"> emitting </w:t>
            </w:r>
            <w:r w:rsidR="0029266B">
              <w:rPr>
                <w:rFonts w:eastAsia="Times New Roman"/>
              </w:rPr>
              <w:t xml:space="preserve">clusters </w:t>
            </w:r>
            <w:r>
              <w:rPr>
                <w:rFonts w:eastAsia="Times New Roman"/>
              </w:rPr>
              <w:t xml:space="preserve">at 1 &lt; z &lt; 1.5 and </w:t>
            </w:r>
            <w:r w:rsidR="00FF11E9">
              <w:rPr>
                <w:rFonts w:eastAsia="Times New Roman"/>
              </w:rPr>
              <w:t>~</w:t>
            </w:r>
            <w:r w:rsidR="00F43EBE">
              <w:rPr>
                <w:rFonts w:eastAsia="Times New Roman"/>
              </w:rPr>
              <w:t>20 at z&gt;2.</w:t>
            </w:r>
          </w:p>
          <w:p w14:paraId="65B7A1D1" w14:textId="77777777" w:rsidR="00CA060D" w:rsidRDefault="00CA060D">
            <w:pPr>
              <w:rPr>
                <w:rFonts w:eastAsia="Times New Roman"/>
              </w:rPr>
            </w:pPr>
          </w:p>
          <w:p w14:paraId="3BDA77FC" w14:textId="45C2A002" w:rsidR="00CA060D" w:rsidRDefault="00CA060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Planck and Herschel identified mm/sub-mm emission of </w:t>
            </w:r>
            <w:r w:rsidR="007F4955">
              <w:rPr>
                <w:rFonts w:eastAsia="Times New Roman"/>
              </w:rPr>
              <w:t xml:space="preserve">~100 </w:t>
            </w:r>
            <w:r>
              <w:rPr>
                <w:rFonts w:eastAsia="Times New Roman"/>
              </w:rPr>
              <w:t xml:space="preserve">known </w:t>
            </w:r>
            <w:r w:rsidR="007F4955">
              <w:rPr>
                <w:rFonts w:eastAsia="Times New Roman"/>
              </w:rPr>
              <w:t>sources</w:t>
            </w:r>
          </w:p>
        </w:tc>
        <w:tc>
          <w:tcPr>
            <w:tcW w:w="74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4739E1D4" w14:textId="1D9DAC56" w:rsidR="007D0441" w:rsidRPr="00F92589" w:rsidRDefault="00F43EBE" w:rsidP="006A18D3">
            <w:pPr>
              <w:rPr>
                <w:rFonts w:eastAsia="Times New Roman"/>
                <w:color w:val="FF0000"/>
              </w:rPr>
            </w:pPr>
            <w:r w:rsidRPr="007D0441">
              <w:rPr>
                <w:color w:val="000000"/>
              </w:rPr>
              <w:t>Explore how the universe evolved</w:t>
            </w:r>
            <w:r w:rsidR="004E2302">
              <w:rPr>
                <w:rFonts w:eastAsia="Times New Roman"/>
                <w:bCs/>
              </w:rPr>
              <w:t>: P</w:t>
            </w:r>
            <w:r>
              <w:rPr>
                <w:rFonts w:eastAsia="Times New Roman"/>
                <w:bCs/>
              </w:rPr>
              <w:t>robe star formation history at high z and in dust-enshrouded environment</w:t>
            </w:r>
            <w:r w:rsidR="004E2302">
              <w:rPr>
                <w:rFonts w:eastAsia="Times New Roman"/>
                <w:bCs/>
              </w:rPr>
              <w:t>s</w:t>
            </w:r>
            <w:r w:rsidR="00654FC6">
              <w:rPr>
                <w:rFonts w:eastAsia="Times New Roman"/>
                <w:bCs/>
              </w:rPr>
              <w:t>.</w:t>
            </w:r>
            <w:bookmarkStart w:id="0" w:name="_GoBack"/>
            <w:bookmarkEnd w:id="0"/>
          </w:p>
        </w:tc>
      </w:tr>
      <w:tr w:rsidR="00FB37DB" w14:paraId="2170EADF" w14:textId="77777777" w:rsidTr="00EB02E2"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1E85A7D5" w14:textId="4A1D4BA2" w:rsidR="007D0441" w:rsidRDefault="008367C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4. </w:t>
            </w:r>
            <w:r w:rsidR="007D0441">
              <w:rPr>
                <w:rFonts w:eastAsia="Times New Roman"/>
              </w:rPr>
              <w:t>Polarized Point Sources</w:t>
            </w:r>
            <w:r w:rsidR="007D0441">
              <w:rPr>
                <w:rStyle w:val="apple-converted-space"/>
                <w:rFonts w:eastAsia="Times New Roman"/>
              </w:rPr>
              <w:t> </w:t>
            </w:r>
          </w:p>
        </w:tc>
        <w:tc>
          <w:tcPr>
            <w:tcW w:w="4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08844716" w14:textId="3FCF081F" w:rsidR="007D0441" w:rsidRDefault="003C66B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Detect</w:t>
            </w:r>
            <w:r w:rsidR="00BA1974">
              <w:rPr>
                <w:rFonts w:eastAsia="Times New Roman"/>
              </w:rPr>
              <w:t xml:space="preserve"> </w:t>
            </w:r>
            <w:r w:rsidR="00377B15">
              <w:rPr>
                <w:rFonts w:eastAsia="Times New Roman"/>
              </w:rPr>
              <w:t>4</w:t>
            </w:r>
            <w:r w:rsidRPr="003C66B2">
              <w:rPr>
                <w:rFonts w:eastAsia="Times New Roman"/>
              </w:rPr>
              <w:t>000</w:t>
            </w:r>
            <w:r w:rsidR="004B3310" w:rsidRPr="007F4955">
              <w:rPr>
                <w:rFonts w:eastAsia="Times New Roman"/>
                <w:vertAlign w:val="superscript"/>
              </w:rPr>
              <w:t>(</w:t>
            </w:r>
            <w:proofErr w:type="spellStart"/>
            <w:r w:rsidR="004B3310" w:rsidRPr="007F4955">
              <w:rPr>
                <w:rFonts w:eastAsia="Times New Roman"/>
                <w:vertAlign w:val="superscript"/>
              </w:rPr>
              <w:t>a</w:t>
            </w:r>
            <w:proofErr w:type="gramStart"/>
            <w:r w:rsidR="004B3310" w:rsidRPr="007F4955">
              <w:rPr>
                <w:rFonts w:eastAsia="Times New Roman"/>
                <w:vertAlign w:val="superscript"/>
              </w:rPr>
              <w:t>,b</w:t>
            </w:r>
            <w:proofErr w:type="spellEnd"/>
            <w:proofErr w:type="gramEnd"/>
            <w:r w:rsidR="00B30FE9" w:rsidRPr="007F4955">
              <w:rPr>
                <w:rFonts w:eastAsia="Times New Roman"/>
                <w:vertAlign w:val="superscript"/>
              </w:rPr>
              <w:t>)</w:t>
            </w:r>
            <w:r>
              <w:rPr>
                <w:rFonts w:eastAsia="Times New Roman"/>
              </w:rPr>
              <w:t xml:space="preserve"> </w:t>
            </w:r>
            <w:r w:rsidR="007F4955">
              <w:rPr>
                <w:rFonts w:eastAsia="Times New Roman"/>
              </w:rPr>
              <w:t xml:space="preserve">radio </w:t>
            </w:r>
            <w:r w:rsidR="00FB37DB">
              <w:rPr>
                <w:rFonts w:eastAsia="Times New Roman"/>
              </w:rPr>
              <w:t xml:space="preserve">and </w:t>
            </w:r>
            <w:r w:rsidR="007D0441">
              <w:rPr>
                <w:rFonts w:eastAsia="Times New Roman"/>
              </w:rPr>
              <w:t>dusty galaxies</w:t>
            </w:r>
            <w:r w:rsidR="00FB37DB">
              <w:rPr>
                <w:rFonts w:eastAsia="Times New Roman"/>
              </w:rPr>
              <w:t xml:space="preserve"> in polarization</w:t>
            </w:r>
          </w:p>
        </w:tc>
        <w:tc>
          <w:tcPr>
            <w:tcW w:w="74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55A7CD04" w14:textId="14D1C37F" w:rsidR="007D0441" w:rsidRDefault="00900B01">
            <w:pPr>
              <w:rPr>
                <w:rFonts w:eastAsia="Times New Roman"/>
              </w:rPr>
            </w:pPr>
            <w:r>
              <w:rPr>
                <w:color w:val="000000"/>
              </w:rPr>
              <w:t>Explore how the universe works</w:t>
            </w:r>
            <w:r>
              <w:rPr>
                <w:rFonts w:eastAsia="Times New Roman"/>
                <w:bCs/>
              </w:rPr>
              <w:t xml:space="preserve">: </w:t>
            </w:r>
            <w:r w:rsidR="007F4955">
              <w:rPr>
                <w:rFonts w:eastAsia="Times New Roman"/>
                <w:bCs/>
              </w:rPr>
              <w:t xml:space="preserve">Determine the structure of magnetic fields in dusty galaxies, and the mechanism for </w:t>
            </w:r>
            <w:r w:rsidR="00EB02E2">
              <w:rPr>
                <w:rFonts w:eastAsia="Times New Roman"/>
                <w:bCs/>
              </w:rPr>
              <w:t xml:space="preserve">relativistic </w:t>
            </w:r>
            <w:r w:rsidR="007F4955">
              <w:rPr>
                <w:rFonts w:eastAsia="Times New Roman"/>
                <w:bCs/>
              </w:rPr>
              <w:t xml:space="preserve">jet formation in radio-loud galaxies; </w:t>
            </w:r>
            <w:r w:rsidR="007F4955">
              <w:rPr>
                <w:rFonts w:eastAsia="Times New Roman"/>
              </w:rPr>
              <w:t>D</w:t>
            </w:r>
            <w:r w:rsidR="00503218">
              <w:rPr>
                <w:rFonts w:eastAsia="Times New Roman"/>
              </w:rPr>
              <w:t>etermine</w:t>
            </w:r>
            <w:r w:rsidR="0069281F">
              <w:rPr>
                <w:rFonts w:eastAsia="Times New Roman"/>
              </w:rPr>
              <w:t xml:space="preserve"> </w:t>
            </w:r>
            <w:r w:rsidR="00450FFB">
              <w:rPr>
                <w:rFonts w:eastAsia="Times New Roman"/>
              </w:rPr>
              <w:t>the</w:t>
            </w:r>
            <w:r w:rsidR="00EB02E2">
              <w:rPr>
                <w:rFonts w:eastAsia="Times New Roman"/>
              </w:rPr>
              <w:t xml:space="preserve"> importance</w:t>
            </w:r>
            <w:r w:rsidR="0050464E">
              <w:rPr>
                <w:rFonts w:eastAsia="Times New Roman"/>
              </w:rPr>
              <w:t xml:space="preserve"> </w:t>
            </w:r>
            <w:r w:rsidR="00EB02E2">
              <w:rPr>
                <w:rFonts w:eastAsia="Times New Roman"/>
              </w:rPr>
              <w:t>of polarized sources as foreground for</w:t>
            </w:r>
            <w:r w:rsidR="00450FFB">
              <w:rPr>
                <w:rFonts w:eastAsia="Times New Roman"/>
              </w:rPr>
              <w:t xml:space="preserve"> </w:t>
            </w:r>
            <w:r w:rsidR="00FB37DB">
              <w:rPr>
                <w:rFonts w:eastAsia="Times New Roman"/>
              </w:rPr>
              <w:t>CMB polarization science.</w:t>
            </w:r>
          </w:p>
        </w:tc>
      </w:tr>
    </w:tbl>
    <w:p w14:paraId="03EF2D61" w14:textId="77777777" w:rsidR="007D0441" w:rsidRDefault="007D0441" w:rsidP="007D0441">
      <w:pPr>
        <w:pStyle w:val="z-TopofForm"/>
      </w:pPr>
      <w:r>
        <w:t>Top of Form</w:t>
      </w:r>
    </w:p>
    <w:p w14:paraId="09AC96D7" w14:textId="4F1B5F88" w:rsidR="007D0441" w:rsidRPr="008169EC" w:rsidRDefault="007D0441" w:rsidP="007D0441">
      <w:pPr>
        <w:shd w:val="clear" w:color="auto" w:fill="FFFFFF"/>
        <w:rPr>
          <w:rFonts w:ascii="Arial" w:eastAsia="Times New Roman" w:hAnsi="Arial" w:cs="Arial"/>
          <w:color w:val="333333"/>
          <w:sz w:val="20"/>
          <w:szCs w:val="20"/>
        </w:rPr>
      </w:pPr>
      <w:r w:rsidRPr="008169EC">
        <w:rPr>
          <w:rFonts w:ascii="Arial" w:eastAsia="Times New Roman" w:hAnsi="Arial" w:cs="Arial"/>
          <w:color w:val="333333"/>
          <w:sz w:val="20"/>
          <w:szCs w:val="20"/>
        </w:rPr>
        <w:fldChar w:fldCharType="begin"/>
      </w:r>
      <w:r w:rsidRPr="008169EC">
        <w:rPr>
          <w:rFonts w:ascii="Arial" w:eastAsia="Times New Roman" w:hAnsi="Arial" w:cs="Arial"/>
          <w:color w:val="333333"/>
          <w:sz w:val="20"/>
          <w:szCs w:val="20"/>
        </w:rPr>
        <w:instrText xml:space="preserve"> </w:instrText>
      </w:r>
      <w:r w:rsidRPr="008169EC">
        <w:rPr>
          <w:rFonts w:ascii="Arial" w:eastAsia="Times New Roman" w:hAnsi="Arial" w:cs="Arial"/>
          <w:color w:val="333333"/>
          <w:sz w:val="20"/>
          <w:szCs w:val="20"/>
        </w:rPr>
        <w:fldChar w:fldCharType="begin"/>
      </w:r>
      <w:r w:rsidRPr="008169EC">
        <w:rPr>
          <w:rFonts w:ascii="Arial" w:eastAsia="Times New Roman" w:hAnsi="Arial" w:cs="Arial"/>
          <w:color w:val="333333"/>
          <w:sz w:val="20"/>
          <w:szCs w:val="20"/>
        </w:rPr>
        <w:instrText xml:space="preserve"> PRIVATE "&lt;INPUT TYPE=\"submit\" VALUE=\"Edit\" TITLE=\"Table\"&gt;" </w:instrText>
      </w:r>
      <w:r w:rsidRPr="008169EC">
        <w:rPr>
          <w:rFonts w:ascii="Arial" w:eastAsia="Times New Roman" w:hAnsi="Arial" w:cs="Arial"/>
          <w:color w:val="333333"/>
          <w:sz w:val="20"/>
          <w:szCs w:val="20"/>
        </w:rPr>
        <w:fldChar w:fldCharType="end"/>
      </w:r>
      <w:r w:rsidRPr="008169EC">
        <w:rPr>
          <w:rFonts w:ascii="Arial" w:eastAsia="Times New Roman" w:hAnsi="Arial" w:cs="Arial"/>
          <w:color w:val="333333"/>
          <w:sz w:val="20"/>
          <w:szCs w:val="20"/>
        </w:rPr>
        <w:instrText xml:space="preserve">MACROBUTTON HTMLDirect </w:instrText>
      </w:r>
      <w:r w:rsidRPr="008169EC">
        <w:rPr>
          <w:rFonts w:ascii="Arial" w:eastAsia="Times New Roman" w:hAnsi="Arial" w:cs="Arial"/>
          <w:color w:val="333333"/>
          <w:sz w:val="20"/>
          <w:szCs w:val="20"/>
        </w:rPr>
        <w:fldChar w:fldCharType="end"/>
      </w:r>
      <w:r w:rsidRPr="008169EC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="00CE2C26" w:rsidRPr="008169EC">
        <w:rPr>
          <w:rFonts w:ascii="Arial" w:eastAsia="Times New Roman" w:hAnsi="Arial" w:cs="Arial"/>
          <w:color w:val="333333"/>
          <w:sz w:val="20"/>
          <w:szCs w:val="20"/>
        </w:rPr>
        <w:t xml:space="preserve">Comments: </w:t>
      </w:r>
    </w:p>
    <w:p w14:paraId="1FC23896" w14:textId="1D645385" w:rsidR="00CE2C26" w:rsidRPr="008169EC" w:rsidRDefault="000A729F" w:rsidP="000A729F">
      <w:pPr>
        <w:rPr>
          <w:sz w:val="20"/>
          <w:szCs w:val="20"/>
        </w:rPr>
      </w:pPr>
      <w:r w:rsidRPr="008169EC">
        <w:rPr>
          <w:rFonts w:eastAsia="Times New Roman"/>
          <w:sz w:val="20"/>
          <w:szCs w:val="20"/>
          <w:vertAlign w:val="superscript"/>
        </w:rPr>
        <w:t>(</w:t>
      </w:r>
      <w:r w:rsidR="004B3310" w:rsidRPr="008169EC">
        <w:rPr>
          <w:rFonts w:eastAsia="Times New Roman"/>
          <w:sz w:val="20"/>
          <w:szCs w:val="20"/>
          <w:vertAlign w:val="superscript"/>
        </w:rPr>
        <w:t>a</w:t>
      </w:r>
      <w:r w:rsidRPr="008169EC">
        <w:rPr>
          <w:sz w:val="20"/>
          <w:szCs w:val="20"/>
          <w:vertAlign w:val="superscript"/>
        </w:rPr>
        <w:t>)</w:t>
      </w:r>
      <w:r w:rsidRPr="008169EC">
        <w:rPr>
          <w:sz w:val="20"/>
          <w:szCs w:val="20"/>
        </w:rPr>
        <w:t xml:space="preserve"> </w:t>
      </w:r>
      <w:r w:rsidR="00CE2C26" w:rsidRPr="008169EC">
        <w:rPr>
          <w:sz w:val="20"/>
          <w:szCs w:val="20"/>
        </w:rPr>
        <w:t xml:space="preserve">Confusion (not noise) limited  </w:t>
      </w:r>
    </w:p>
    <w:p w14:paraId="74145615" w14:textId="64B7CEB6" w:rsidR="000A729F" w:rsidRPr="008169EC" w:rsidRDefault="004B3310" w:rsidP="000A729F">
      <w:pPr>
        <w:rPr>
          <w:sz w:val="20"/>
          <w:szCs w:val="20"/>
        </w:rPr>
      </w:pPr>
      <w:r w:rsidRPr="008169EC">
        <w:rPr>
          <w:rFonts w:eastAsia="Times New Roman"/>
          <w:sz w:val="20"/>
          <w:szCs w:val="20"/>
          <w:vertAlign w:val="superscript"/>
        </w:rPr>
        <w:t>(b</w:t>
      </w:r>
      <w:r w:rsidR="000A729F" w:rsidRPr="008169EC">
        <w:rPr>
          <w:rFonts w:eastAsia="Times New Roman"/>
          <w:sz w:val="20"/>
          <w:szCs w:val="20"/>
          <w:vertAlign w:val="superscript"/>
        </w:rPr>
        <w:t>)</w:t>
      </w:r>
      <w:r w:rsidR="000A729F" w:rsidRPr="008169EC">
        <w:rPr>
          <w:rFonts w:eastAsia="Times New Roman"/>
          <w:sz w:val="20"/>
          <w:szCs w:val="20"/>
        </w:rPr>
        <w:t xml:space="preserve"> </w:t>
      </w:r>
      <w:r w:rsidR="000A729F" w:rsidRPr="008169EC">
        <w:rPr>
          <w:sz w:val="20"/>
          <w:szCs w:val="20"/>
        </w:rPr>
        <w:t xml:space="preserve">Noise and confusion limited  </w:t>
      </w:r>
    </w:p>
    <w:p w14:paraId="28D78B4B" w14:textId="419934C6" w:rsidR="001F0639" w:rsidRPr="00EB02E2" w:rsidRDefault="008169EC" w:rsidP="00EB02E2">
      <w:pPr>
        <w:rPr>
          <w:sz w:val="20"/>
          <w:szCs w:val="20"/>
        </w:rPr>
      </w:pPr>
      <w:r w:rsidRPr="008169EC">
        <w:rPr>
          <w:rFonts w:eastAsia="Times New Roman"/>
          <w:sz w:val="20"/>
          <w:szCs w:val="20"/>
          <w:vertAlign w:val="superscript"/>
        </w:rPr>
        <w:t>(c)</w:t>
      </w:r>
      <w:r w:rsidRPr="008169EC">
        <w:rPr>
          <w:rFonts w:eastAsia="Times New Roman"/>
          <w:sz w:val="20"/>
          <w:szCs w:val="20"/>
        </w:rPr>
        <w:t xml:space="preserve"> </w:t>
      </w:r>
      <w:r w:rsidRPr="008169EC">
        <w:rPr>
          <w:sz w:val="20"/>
          <w:szCs w:val="20"/>
        </w:rPr>
        <w:t xml:space="preserve">Many Planck candidates are not expected to be real because of confusion. Because the beam size of Herschel, SPT, </w:t>
      </w:r>
      <w:proofErr w:type="gramStart"/>
      <w:r w:rsidRPr="008169EC">
        <w:rPr>
          <w:sz w:val="20"/>
          <w:szCs w:val="20"/>
        </w:rPr>
        <w:t>ACT</w:t>
      </w:r>
      <w:proofErr w:type="gramEnd"/>
      <w:r w:rsidRPr="008169EC">
        <w:rPr>
          <w:sz w:val="20"/>
          <w:szCs w:val="20"/>
        </w:rPr>
        <w:t xml:space="preserve"> is much smaller most of their candidates are expected to be real sources. </w:t>
      </w:r>
      <w:r>
        <w:rPr>
          <w:sz w:val="20"/>
          <w:szCs w:val="20"/>
        </w:rPr>
        <w:t>The same – candidates will mostly be true sources - will hold for PICO</w:t>
      </w:r>
      <w:r w:rsidR="009860BF">
        <w:rPr>
          <w:sz w:val="20"/>
          <w:szCs w:val="20"/>
        </w:rPr>
        <w:t>.</w:t>
      </w:r>
      <w:r w:rsidRPr="008169EC">
        <w:rPr>
          <w:sz w:val="20"/>
          <w:szCs w:val="20"/>
        </w:rPr>
        <w:t xml:space="preserve"> </w:t>
      </w:r>
    </w:p>
    <w:sectPr w:rsidR="001F0639" w:rsidRPr="00EB02E2" w:rsidSect="002D4BAE">
      <w:footerReference w:type="even" r:id="rId9"/>
      <w:foot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7BD470" w14:textId="77777777" w:rsidR="00654FC6" w:rsidRDefault="00654FC6" w:rsidP="00A55E9E">
      <w:r>
        <w:separator/>
      </w:r>
    </w:p>
  </w:endnote>
  <w:endnote w:type="continuationSeparator" w:id="0">
    <w:p w14:paraId="20298CA5" w14:textId="77777777" w:rsidR="00654FC6" w:rsidRDefault="00654FC6" w:rsidP="00A55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Yu Mincho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0CB5E7" w14:textId="77777777" w:rsidR="00654FC6" w:rsidRDefault="00654FC6" w:rsidP="00A55E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8C9C80F" w14:textId="77777777" w:rsidR="00654FC6" w:rsidRDefault="00654FC6" w:rsidP="00A55E9E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1D3339" w14:textId="77777777" w:rsidR="00654FC6" w:rsidRDefault="00654FC6" w:rsidP="00A55E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8414D">
      <w:rPr>
        <w:rStyle w:val="PageNumber"/>
        <w:noProof/>
      </w:rPr>
      <w:t>7</w:t>
    </w:r>
    <w:r>
      <w:rPr>
        <w:rStyle w:val="PageNumber"/>
      </w:rPr>
      <w:fldChar w:fldCharType="end"/>
    </w:r>
  </w:p>
  <w:p w14:paraId="08F31299" w14:textId="77777777" w:rsidR="00654FC6" w:rsidRDefault="00654FC6" w:rsidP="00A55E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F39CDE" w14:textId="77777777" w:rsidR="00654FC6" w:rsidRDefault="00654FC6" w:rsidP="00A55E9E">
      <w:r>
        <w:separator/>
      </w:r>
    </w:p>
  </w:footnote>
  <w:footnote w:type="continuationSeparator" w:id="0">
    <w:p w14:paraId="2B32E00B" w14:textId="77777777" w:rsidR="00654FC6" w:rsidRDefault="00654FC6" w:rsidP="00A55E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5295F"/>
    <w:multiLevelType w:val="hybridMultilevel"/>
    <w:tmpl w:val="298C2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C56FF"/>
    <w:multiLevelType w:val="multilevel"/>
    <w:tmpl w:val="7EF4E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F8763F4"/>
    <w:multiLevelType w:val="multilevel"/>
    <w:tmpl w:val="8BA8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CF85E24"/>
    <w:multiLevelType w:val="hybridMultilevel"/>
    <w:tmpl w:val="929E1A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984385"/>
    <w:multiLevelType w:val="hybridMultilevel"/>
    <w:tmpl w:val="A46C6060"/>
    <w:lvl w:ilvl="0" w:tplc="BABA1FF0">
      <w:start w:val="1"/>
      <w:numFmt w:val="decimal"/>
      <w:lvlText w:val="(%1)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2D66F1"/>
    <w:multiLevelType w:val="multilevel"/>
    <w:tmpl w:val="CE22A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5875C68"/>
    <w:multiLevelType w:val="hybridMultilevel"/>
    <w:tmpl w:val="F8649F3E"/>
    <w:lvl w:ilvl="0" w:tplc="7A160728">
      <w:start w:val="1"/>
      <w:numFmt w:val="decimal"/>
      <w:lvlText w:val="(%1)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B05C78"/>
    <w:multiLevelType w:val="multilevel"/>
    <w:tmpl w:val="61C8B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64E5DFD"/>
    <w:multiLevelType w:val="hybridMultilevel"/>
    <w:tmpl w:val="5A840538"/>
    <w:lvl w:ilvl="0" w:tplc="BF7C77AA">
      <w:start w:val="1"/>
      <w:numFmt w:val="decimal"/>
      <w:lvlText w:val="(%1)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7F29AC"/>
    <w:multiLevelType w:val="multilevel"/>
    <w:tmpl w:val="AB429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1"/>
  </w:num>
  <w:num w:numId="5">
    <w:abstractNumId w:val="9"/>
  </w:num>
  <w:num w:numId="6">
    <w:abstractNumId w:val="0"/>
  </w:num>
  <w:num w:numId="7">
    <w:abstractNumId w:val="3"/>
  </w:num>
  <w:num w:numId="8">
    <w:abstractNumId w:val="8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BAE"/>
    <w:rsid w:val="0000149A"/>
    <w:rsid w:val="000064EC"/>
    <w:rsid w:val="00013115"/>
    <w:rsid w:val="00017228"/>
    <w:rsid w:val="00021C21"/>
    <w:rsid w:val="00022466"/>
    <w:rsid w:val="000278B5"/>
    <w:rsid w:val="000358DF"/>
    <w:rsid w:val="00053BEA"/>
    <w:rsid w:val="0006046E"/>
    <w:rsid w:val="00066899"/>
    <w:rsid w:val="00070DDD"/>
    <w:rsid w:val="000721BF"/>
    <w:rsid w:val="0007472A"/>
    <w:rsid w:val="00077EF8"/>
    <w:rsid w:val="0009049C"/>
    <w:rsid w:val="00090EE3"/>
    <w:rsid w:val="000939FD"/>
    <w:rsid w:val="00094D9C"/>
    <w:rsid w:val="000A729F"/>
    <w:rsid w:val="000B3365"/>
    <w:rsid w:val="000B4B36"/>
    <w:rsid w:val="000C0C51"/>
    <w:rsid w:val="000D5667"/>
    <w:rsid w:val="000E1154"/>
    <w:rsid w:val="00104094"/>
    <w:rsid w:val="00105311"/>
    <w:rsid w:val="0011460B"/>
    <w:rsid w:val="001215AC"/>
    <w:rsid w:val="00125AD9"/>
    <w:rsid w:val="00125BB1"/>
    <w:rsid w:val="00126DAA"/>
    <w:rsid w:val="0012745F"/>
    <w:rsid w:val="00133EC8"/>
    <w:rsid w:val="00152F06"/>
    <w:rsid w:val="0018636D"/>
    <w:rsid w:val="00186EE7"/>
    <w:rsid w:val="00192A24"/>
    <w:rsid w:val="001A0D7E"/>
    <w:rsid w:val="001A4C2B"/>
    <w:rsid w:val="001B0644"/>
    <w:rsid w:val="001C1653"/>
    <w:rsid w:val="001C3FB8"/>
    <w:rsid w:val="001D579C"/>
    <w:rsid w:val="001D6EA5"/>
    <w:rsid w:val="001D782E"/>
    <w:rsid w:val="001E1003"/>
    <w:rsid w:val="001E4BEA"/>
    <w:rsid w:val="001F0639"/>
    <w:rsid w:val="002122B4"/>
    <w:rsid w:val="00220DDF"/>
    <w:rsid w:val="00227B49"/>
    <w:rsid w:val="0023356B"/>
    <w:rsid w:val="00235F6E"/>
    <w:rsid w:val="00243BC9"/>
    <w:rsid w:val="00245F57"/>
    <w:rsid w:val="002525FC"/>
    <w:rsid w:val="002532F9"/>
    <w:rsid w:val="00253DD9"/>
    <w:rsid w:val="00257E97"/>
    <w:rsid w:val="00262207"/>
    <w:rsid w:val="002678F5"/>
    <w:rsid w:val="00276744"/>
    <w:rsid w:val="0028670D"/>
    <w:rsid w:val="00286F3F"/>
    <w:rsid w:val="002871C2"/>
    <w:rsid w:val="00287C45"/>
    <w:rsid w:val="0029266B"/>
    <w:rsid w:val="002A26CE"/>
    <w:rsid w:val="002A7F5F"/>
    <w:rsid w:val="002B25C5"/>
    <w:rsid w:val="002B4E5A"/>
    <w:rsid w:val="002C2D19"/>
    <w:rsid w:val="002C3DAA"/>
    <w:rsid w:val="002D4B1F"/>
    <w:rsid w:val="002D4BAE"/>
    <w:rsid w:val="002E15A3"/>
    <w:rsid w:val="002F00B5"/>
    <w:rsid w:val="002F096C"/>
    <w:rsid w:val="002F338B"/>
    <w:rsid w:val="002F66F9"/>
    <w:rsid w:val="00302076"/>
    <w:rsid w:val="0030612B"/>
    <w:rsid w:val="003104C8"/>
    <w:rsid w:val="00331287"/>
    <w:rsid w:val="00334917"/>
    <w:rsid w:val="0034003C"/>
    <w:rsid w:val="0034442D"/>
    <w:rsid w:val="00344F50"/>
    <w:rsid w:val="00352008"/>
    <w:rsid w:val="00362047"/>
    <w:rsid w:val="00362319"/>
    <w:rsid w:val="003657C6"/>
    <w:rsid w:val="00377B15"/>
    <w:rsid w:val="00377EE9"/>
    <w:rsid w:val="003A25B9"/>
    <w:rsid w:val="003A563D"/>
    <w:rsid w:val="003B3A69"/>
    <w:rsid w:val="003B54CD"/>
    <w:rsid w:val="003C17B4"/>
    <w:rsid w:val="003C66B2"/>
    <w:rsid w:val="003E1637"/>
    <w:rsid w:val="003E62CB"/>
    <w:rsid w:val="003F764E"/>
    <w:rsid w:val="00414F3D"/>
    <w:rsid w:val="00424CDA"/>
    <w:rsid w:val="004274F3"/>
    <w:rsid w:val="00427B38"/>
    <w:rsid w:val="004327A1"/>
    <w:rsid w:val="0043297C"/>
    <w:rsid w:val="00444DE5"/>
    <w:rsid w:val="00450FFB"/>
    <w:rsid w:val="00462260"/>
    <w:rsid w:val="004641FF"/>
    <w:rsid w:val="004706F9"/>
    <w:rsid w:val="00475C07"/>
    <w:rsid w:val="0049025B"/>
    <w:rsid w:val="004A3D3B"/>
    <w:rsid w:val="004B3310"/>
    <w:rsid w:val="004D6516"/>
    <w:rsid w:val="004D6AED"/>
    <w:rsid w:val="004D7B1C"/>
    <w:rsid w:val="004E2302"/>
    <w:rsid w:val="00503218"/>
    <w:rsid w:val="0050464E"/>
    <w:rsid w:val="005130E4"/>
    <w:rsid w:val="00515CCB"/>
    <w:rsid w:val="00515E53"/>
    <w:rsid w:val="005232DA"/>
    <w:rsid w:val="00523F5E"/>
    <w:rsid w:val="00525D35"/>
    <w:rsid w:val="005267D7"/>
    <w:rsid w:val="00526CDD"/>
    <w:rsid w:val="00537AB0"/>
    <w:rsid w:val="00546AC1"/>
    <w:rsid w:val="00547384"/>
    <w:rsid w:val="005525D9"/>
    <w:rsid w:val="005550B4"/>
    <w:rsid w:val="005550BF"/>
    <w:rsid w:val="00555B9C"/>
    <w:rsid w:val="00566266"/>
    <w:rsid w:val="00573FAD"/>
    <w:rsid w:val="00595079"/>
    <w:rsid w:val="0059781D"/>
    <w:rsid w:val="005D0AD2"/>
    <w:rsid w:val="005D3DD8"/>
    <w:rsid w:val="005D3EF8"/>
    <w:rsid w:val="005D5972"/>
    <w:rsid w:val="005D5A3B"/>
    <w:rsid w:val="005E44AD"/>
    <w:rsid w:val="005E6D06"/>
    <w:rsid w:val="005F2A70"/>
    <w:rsid w:val="006032F4"/>
    <w:rsid w:val="006067A5"/>
    <w:rsid w:val="006108F7"/>
    <w:rsid w:val="00612D45"/>
    <w:rsid w:val="00614AA2"/>
    <w:rsid w:val="00622879"/>
    <w:rsid w:val="00634358"/>
    <w:rsid w:val="006442E7"/>
    <w:rsid w:val="006459B5"/>
    <w:rsid w:val="00654FC6"/>
    <w:rsid w:val="00660246"/>
    <w:rsid w:val="0066714F"/>
    <w:rsid w:val="00671338"/>
    <w:rsid w:val="00683C43"/>
    <w:rsid w:val="00684AE6"/>
    <w:rsid w:val="006856CE"/>
    <w:rsid w:val="0069259E"/>
    <w:rsid w:val="0069281F"/>
    <w:rsid w:val="006A18D3"/>
    <w:rsid w:val="006B3179"/>
    <w:rsid w:val="006B63AF"/>
    <w:rsid w:val="006C1C7E"/>
    <w:rsid w:val="006D687C"/>
    <w:rsid w:val="006E0EA4"/>
    <w:rsid w:val="006E39CC"/>
    <w:rsid w:val="00700729"/>
    <w:rsid w:val="00712123"/>
    <w:rsid w:val="007134AE"/>
    <w:rsid w:val="00715CCB"/>
    <w:rsid w:val="00715D8E"/>
    <w:rsid w:val="007219B2"/>
    <w:rsid w:val="00732283"/>
    <w:rsid w:val="0074340B"/>
    <w:rsid w:val="00743F93"/>
    <w:rsid w:val="00744243"/>
    <w:rsid w:val="007516E3"/>
    <w:rsid w:val="00752679"/>
    <w:rsid w:val="00755115"/>
    <w:rsid w:val="007647B6"/>
    <w:rsid w:val="00773DCC"/>
    <w:rsid w:val="00790833"/>
    <w:rsid w:val="007B66FE"/>
    <w:rsid w:val="007C67CE"/>
    <w:rsid w:val="007D0441"/>
    <w:rsid w:val="007D3AC9"/>
    <w:rsid w:val="007D5BD5"/>
    <w:rsid w:val="007D64E4"/>
    <w:rsid w:val="007F1B5F"/>
    <w:rsid w:val="007F34A1"/>
    <w:rsid w:val="007F4955"/>
    <w:rsid w:val="007F49EC"/>
    <w:rsid w:val="00810670"/>
    <w:rsid w:val="00812FB9"/>
    <w:rsid w:val="008169EC"/>
    <w:rsid w:val="00822425"/>
    <w:rsid w:val="00831D76"/>
    <w:rsid w:val="008367C7"/>
    <w:rsid w:val="00861926"/>
    <w:rsid w:val="008653DC"/>
    <w:rsid w:val="00867C0A"/>
    <w:rsid w:val="008774FC"/>
    <w:rsid w:val="008828E8"/>
    <w:rsid w:val="00886A4E"/>
    <w:rsid w:val="00890873"/>
    <w:rsid w:val="00894AC8"/>
    <w:rsid w:val="008B15EB"/>
    <w:rsid w:val="008C487A"/>
    <w:rsid w:val="008D5635"/>
    <w:rsid w:val="008E1BA0"/>
    <w:rsid w:val="008F5619"/>
    <w:rsid w:val="00900B01"/>
    <w:rsid w:val="00901235"/>
    <w:rsid w:val="00913416"/>
    <w:rsid w:val="00932D84"/>
    <w:rsid w:val="00934C76"/>
    <w:rsid w:val="00937701"/>
    <w:rsid w:val="00950E4F"/>
    <w:rsid w:val="00956A02"/>
    <w:rsid w:val="00957A6A"/>
    <w:rsid w:val="0096258E"/>
    <w:rsid w:val="009640C1"/>
    <w:rsid w:val="00967B79"/>
    <w:rsid w:val="00977880"/>
    <w:rsid w:val="009860BF"/>
    <w:rsid w:val="00991054"/>
    <w:rsid w:val="00993DA7"/>
    <w:rsid w:val="009A186D"/>
    <w:rsid w:val="009A31BC"/>
    <w:rsid w:val="009A50E4"/>
    <w:rsid w:val="009A7F3E"/>
    <w:rsid w:val="009B6C7F"/>
    <w:rsid w:val="009C3E01"/>
    <w:rsid w:val="009D6143"/>
    <w:rsid w:val="009E35C0"/>
    <w:rsid w:val="009E5BB2"/>
    <w:rsid w:val="009F02DA"/>
    <w:rsid w:val="009F2491"/>
    <w:rsid w:val="009F68DB"/>
    <w:rsid w:val="00A04FD2"/>
    <w:rsid w:val="00A06368"/>
    <w:rsid w:val="00A11B27"/>
    <w:rsid w:val="00A253BF"/>
    <w:rsid w:val="00A25C95"/>
    <w:rsid w:val="00A317E6"/>
    <w:rsid w:val="00A323B6"/>
    <w:rsid w:val="00A407FE"/>
    <w:rsid w:val="00A43082"/>
    <w:rsid w:val="00A442A6"/>
    <w:rsid w:val="00A55E9E"/>
    <w:rsid w:val="00A56030"/>
    <w:rsid w:val="00A61BCF"/>
    <w:rsid w:val="00A76C5A"/>
    <w:rsid w:val="00A843C2"/>
    <w:rsid w:val="00A85B37"/>
    <w:rsid w:val="00A87C69"/>
    <w:rsid w:val="00A96422"/>
    <w:rsid w:val="00A97E02"/>
    <w:rsid w:val="00AA7A82"/>
    <w:rsid w:val="00AB2135"/>
    <w:rsid w:val="00AB565A"/>
    <w:rsid w:val="00AC20B1"/>
    <w:rsid w:val="00AC2E49"/>
    <w:rsid w:val="00AC5C84"/>
    <w:rsid w:val="00AD3C6C"/>
    <w:rsid w:val="00AD5746"/>
    <w:rsid w:val="00AE78CB"/>
    <w:rsid w:val="00AF46B0"/>
    <w:rsid w:val="00B0054E"/>
    <w:rsid w:val="00B041F6"/>
    <w:rsid w:val="00B10703"/>
    <w:rsid w:val="00B1148C"/>
    <w:rsid w:val="00B23FC2"/>
    <w:rsid w:val="00B30FE9"/>
    <w:rsid w:val="00B420D2"/>
    <w:rsid w:val="00B56A9D"/>
    <w:rsid w:val="00B712A2"/>
    <w:rsid w:val="00B811FF"/>
    <w:rsid w:val="00B826C2"/>
    <w:rsid w:val="00B9299C"/>
    <w:rsid w:val="00BA1974"/>
    <w:rsid w:val="00BD542E"/>
    <w:rsid w:val="00BE5FC4"/>
    <w:rsid w:val="00BF011C"/>
    <w:rsid w:val="00BF0670"/>
    <w:rsid w:val="00BF17F1"/>
    <w:rsid w:val="00BF1C17"/>
    <w:rsid w:val="00BF442D"/>
    <w:rsid w:val="00C127E0"/>
    <w:rsid w:val="00C1354B"/>
    <w:rsid w:val="00C21685"/>
    <w:rsid w:val="00C271BB"/>
    <w:rsid w:val="00C3147D"/>
    <w:rsid w:val="00C32005"/>
    <w:rsid w:val="00C36D31"/>
    <w:rsid w:val="00C426C4"/>
    <w:rsid w:val="00C42BE3"/>
    <w:rsid w:val="00C47EE0"/>
    <w:rsid w:val="00C56ACB"/>
    <w:rsid w:val="00C60CF0"/>
    <w:rsid w:val="00C6379F"/>
    <w:rsid w:val="00C65776"/>
    <w:rsid w:val="00C70AC8"/>
    <w:rsid w:val="00C803F4"/>
    <w:rsid w:val="00CA060D"/>
    <w:rsid w:val="00CA086D"/>
    <w:rsid w:val="00CA37BC"/>
    <w:rsid w:val="00CA416F"/>
    <w:rsid w:val="00CB2A39"/>
    <w:rsid w:val="00CD1F59"/>
    <w:rsid w:val="00CD4DB9"/>
    <w:rsid w:val="00CD5792"/>
    <w:rsid w:val="00CE2C26"/>
    <w:rsid w:val="00CE79BA"/>
    <w:rsid w:val="00CF0408"/>
    <w:rsid w:val="00CF4E85"/>
    <w:rsid w:val="00CF6056"/>
    <w:rsid w:val="00D00ED9"/>
    <w:rsid w:val="00D10FAF"/>
    <w:rsid w:val="00D12028"/>
    <w:rsid w:val="00D229F6"/>
    <w:rsid w:val="00D23A13"/>
    <w:rsid w:val="00D24EFF"/>
    <w:rsid w:val="00D41AA8"/>
    <w:rsid w:val="00D501B0"/>
    <w:rsid w:val="00D74C48"/>
    <w:rsid w:val="00D77C48"/>
    <w:rsid w:val="00D9153E"/>
    <w:rsid w:val="00D9569C"/>
    <w:rsid w:val="00DA2E91"/>
    <w:rsid w:val="00DB55EF"/>
    <w:rsid w:val="00DB75D2"/>
    <w:rsid w:val="00DC0072"/>
    <w:rsid w:val="00DC5E29"/>
    <w:rsid w:val="00DD2A0F"/>
    <w:rsid w:val="00DD4BA7"/>
    <w:rsid w:val="00DF1AB0"/>
    <w:rsid w:val="00DF2AAD"/>
    <w:rsid w:val="00E059FB"/>
    <w:rsid w:val="00E10FC2"/>
    <w:rsid w:val="00E13B12"/>
    <w:rsid w:val="00E208EE"/>
    <w:rsid w:val="00E26F98"/>
    <w:rsid w:val="00E26FC8"/>
    <w:rsid w:val="00E46B05"/>
    <w:rsid w:val="00E50E46"/>
    <w:rsid w:val="00E54196"/>
    <w:rsid w:val="00E54B67"/>
    <w:rsid w:val="00E6204C"/>
    <w:rsid w:val="00E6748F"/>
    <w:rsid w:val="00E8414D"/>
    <w:rsid w:val="00E84F9C"/>
    <w:rsid w:val="00E87498"/>
    <w:rsid w:val="00E92A3C"/>
    <w:rsid w:val="00EB02E2"/>
    <w:rsid w:val="00EB4840"/>
    <w:rsid w:val="00ED1330"/>
    <w:rsid w:val="00EE1717"/>
    <w:rsid w:val="00EF07D2"/>
    <w:rsid w:val="00EF3406"/>
    <w:rsid w:val="00EF4D28"/>
    <w:rsid w:val="00EF70E7"/>
    <w:rsid w:val="00F0083C"/>
    <w:rsid w:val="00F054B2"/>
    <w:rsid w:val="00F110A1"/>
    <w:rsid w:val="00F24536"/>
    <w:rsid w:val="00F270D8"/>
    <w:rsid w:val="00F27151"/>
    <w:rsid w:val="00F43EBE"/>
    <w:rsid w:val="00F50F68"/>
    <w:rsid w:val="00F51F12"/>
    <w:rsid w:val="00F56019"/>
    <w:rsid w:val="00F60705"/>
    <w:rsid w:val="00F670CE"/>
    <w:rsid w:val="00F77405"/>
    <w:rsid w:val="00F8183E"/>
    <w:rsid w:val="00F82C3C"/>
    <w:rsid w:val="00F84525"/>
    <w:rsid w:val="00F862D5"/>
    <w:rsid w:val="00F9074D"/>
    <w:rsid w:val="00F92589"/>
    <w:rsid w:val="00F95CF4"/>
    <w:rsid w:val="00FA3ADE"/>
    <w:rsid w:val="00FB1A3D"/>
    <w:rsid w:val="00FB2990"/>
    <w:rsid w:val="00FB37DB"/>
    <w:rsid w:val="00FB4702"/>
    <w:rsid w:val="00FB6ACD"/>
    <w:rsid w:val="00FD1BA1"/>
    <w:rsid w:val="00FD7545"/>
    <w:rsid w:val="00FE32F9"/>
    <w:rsid w:val="00FE6B83"/>
    <w:rsid w:val="00FE6D81"/>
    <w:rsid w:val="00FE7E80"/>
    <w:rsid w:val="00FF11E9"/>
    <w:rsid w:val="00FF1FC9"/>
    <w:rsid w:val="00FF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BC0B5AB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02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FE6B83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55E9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5E9E"/>
  </w:style>
  <w:style w:type="character" w:styleId="PageNumber">
    <w:name w:val="page number"/>
    <w:basedOn w:val="DefaultParagraphFont"/>
    <w:uiPriority w:val="99"/>
    <w:semiHidden/>
    <w:unhideWhenUsed/>
    <w:rsid w:val="00A55E9E"/>
  </w:style>
  <w:style w:type="paragraph" w:styleId="ListParagraph">
    <w:name w:val="List Paragraph"/>
    <w:basedOn w:val="Normal"/>
    <w:uiPriority w:val="34"/>
    <w:qFormat/>
    <w:rsid w:val="006B63AF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7D0441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D044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D044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7D044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7D0441"/>
    <w:rPr>
      <w:rFonts w:ascii="Arial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04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0441"/>
  </w:style>
  <w:style w:type="paragraph" w:styleId="BalloonText">
    <w:name w:val="Balloon Text"/>
    <w:basedOn w:val="Normal"/>
    <w:link w:val="BalloonTextChar"/>
    <w:uiPriority w:val="99"/>
    <w:semiHidden/>
    <w:unhideWhenUsed/>
    <w:rsid w:val="00F50F6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F68"/>
    <w:rPr>
      <w:rFonts w:ascii="Lucida Grande" w:hAnsi="Lucida Grande" w:cs="Lucida Grande"/>
      <w:sz w:val="18"/>
      <w:szCs w:val="18"/>
    </w:rPr>
  </w:style>
  <w:style w:type="paragraph" w:customStyle="1" w:styleId="normal0">
    <w:name w:val="normal"/>
    <w:rsid w:val="00344F50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02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FE6B83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55E9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5E9E"/>
  </w:style>
  <w:style w:type="character" w:styleId="PageNumber">
    <w:name w:val="page number"/>
    <w:basedOn w:val="DefaultParagraphFont"/>
    <w:uiPriority w:val="99"/>
    <w:semiHidden/>
    <w:unhideWhenUsed/>
    <w:rsid w:val="00A55E9E"/>
  </w:style>
  <w:style w:type="paragraph" w:styleId="ListParagraph">
    <w:name w:val="List Paragraph"/>
    <w:basedOn w:val="Normal"/>
    <w:uiPriority w:val="34"/>
    <w:qFormat/>
    <w:rsid w:val="006B63AF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7D0441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D044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D044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7D044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7D0441"/>
    <w:rPr>
      <w:rFonts w:ascii="Arial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04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0441"/>
  </w:style>
  <w:style w:type="paragraph" w:styleId="BalloonText">
    <w:name w:val="Balloon Text"/>
    <w:basedOn w:val="Normal"/>
    <w:link w:val="BalloonTextChar"/>
    <w:uiPriority w:val="99"/>
    <w:semiHidden/>
    <w:unhideWhenUsed/>
    <w:rsid w:val="00F50F6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F68"/>
    <w:rPr>
      <w:rFonts w:ascii="Lucida Grande" w:hAnsi="Lucida Grande" w:cs="Lucida Grande"/>
      <w:sz w:val="18"/>
      <w:szCs w:val="18"/>
    </w:rPr>
  </w:style>
  <w:style w:type="paragraph" w:customStyle="1" w:styleId="normal0">
    <w:name w:val="normal"/>
    <w:rsid w:val="00344F50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7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065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21416">
          <w:marLeft w:val="0"/>
          <w:marRight w:val="0"/>
          <w:marTop w:val="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28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0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518FB00-3C2A-524A-A8B3-4596F578E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7</Pages>
  <Words>1638</Words>
  <Characters>9341</Characters>
  <Application>Microsoft Macintosh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Minnesota</Company>
  <LinksUpToDate>false</LinksUpToDate>
  <CharactersWithSpaces>10958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Shaul Hanany</cp:lastModifiedBy>
  <cp:revision>4</cp:revision>
  <cp:lastPrinted>2017-08-09T21:56:00Z</cp:lastPrinted>
  <dcterms:created xsi:type="dcterms:W3CDTF">2018-01-05T15:29:00Z</dcterms:created>
  <dcterms:modified xsi:type="dcterms:W3CDTF">2018-01-05T16:43:00Z</dcterms:modified>
</cp:coreProperties>
</file>